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8B9C" w14:textId="7D1759B3" w:rsidR="00462BA7" w:rsidRDefault="008D3076">
      <w:pPr>
        <w:pStyle w:val="Titel"/>
      </w:pPr>
      <w:r>
        <w:rPr>
          <w:rFonts w:ascii="Univers" w:hAnsi="Univers"/>
        </w:rPr>
        <w:t xml:space="preserve">Gewichtungen beim Target </w:t>
      </w:r>
      <w:proofErr w:type="spellStart"/>
      <w:r>
        <w:rPr>
          <w:rFonts w:ascii="Univers" w:hAnsi="Univers"/>
        </w:rPr>
        <w:t>Costing</w:t>
      </w:r>
      <w:proofErr w:type="spellEnd"/>
      <w:r>
        <w:rPr>
          <w:rFonts w:ascii="Univers" w:hAnsi="Univers"/>
        </w:rPr>
        <w:t>:</w:t>
      </w:r>
      <w:r>
        <w:t xml:space="preserve"> </w:t>
      </w:r>
      <w:r w:rsidR="00000000">
        <w:t xml:space="preserve">Prinzip der </w:t>
      </w:r>
      <w:proofErr w:type="spellStart"/>
      <w:r w:rsidR="00000000">
        <w:t>Conjoint</w:t>
      </w:r>
      <w:proofErr w:type="spellEnd"/>
      <w:r w:rsidR="00000000">
        <w:t>-Analyse</w:t>
      </w:r>
    </w:p>
    <w:p w14:paraId="2525DD7A" w14:textId="3B7851E0" w:rsidR="00462BA7" w:rsidRDefault="00000000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Die </w:t>
      </w:r>
      <w:proofErr w:type="spellStart"/>
      <w:r>
        <w:rPr>
          <w:rFonts w:ascii="Arial" w:hAnsi="Arial" w:cs="Arial"/>
          <w:color w:val="333333"/>
        </w:rPr>
        <w:t>Conjoint</w:t>
      </w:r>
      <w:proofErr w:type="spellEnd"/>
      <w:r>
        <w:rPr>
          <w:rFonts w:ascii="Arial" w:hAnsi="Arial" w:cs="Arial"/>
          <w:color w:val="333333"/>
        </w:rPr>
        <w:t xml:space="preserve">-Analyse ist eine Methode für die strategische Planung, um </w:t>
      </w:r>
      <w:r w:rsidR="00BC5420">
        <w:rPr>
          <w:rFonts w:ascii="Arial" w:hAnsi="Arial" w:cs="Arial"/>
          <w:color w:val="333333"/>
        </w:rPr>
        <w:t xml:space="preserve">z.B. </w:t>
      </w:r>
      <w:proofErr w:type="spellStart"/>
      <w:r w:rsidR="00BC5420">
        <w:rPr>
          <w:rFonts w:ascii="Arial" w:hAnsi="Arial" w:cs="Arial"/>
          <w:color w:val="333333"/>
        </w:rPr>
        <w:t>Stakeholder</w:t>
      </w:r>
      <w:r>
        <w:rPr>
          <w:rFonts w:ascii="Arial" w:hAnsi="Arial" w:cs="Arial"/>
          <w:color w:val="333333"/>
        </w:rPr>
        <w:t>wünsche</w:t>
      </w:r>
      <w:proofErr w:type="spellEnd"/>
      <w:r>
        <w:rPr>
          <w:rFonts w:ascii="Arial" w:hAnsi="Arial" w:cs="Arial"/>
          <w:color w:val="333333"/>
        </w:rPr>
        <w:t xml:space="preserve"> genauer zu erfassen und somit das Unternehmen mit seinen Produkten, Leistungen und Preisen </w:t>
      </w:r>
      <w:r w:rsidR="00BC5420">
        <w:rPr>
          <w:rFonts w:ascii="Arial" w:hAnsi="Arial" w:cs="Arial"/>
          <w:color w:val="333333"/>
        </w:rPr>
        <w:t xml:space="preserve">usw. </w:t>
      </w:r>
      <w:r>
        <w:rPr>
          <w:rFonts w:ascii="Arial" w:hAnsi="Arial" w:cs="Arial"/>
          <w:color w:val="333333"/>
        </w:rPr>
        <w:t xml:space="preserve">dem zu erwartenden </w:t>
      </w:r>
      <w:r w:rsidR="00BC5420">
        <w:rPr>
          <w:rFonts w:ascii="Arial" w:hAnsi="Arial" w:cs="Arial"/>
          <w:color w:val="333333"/>
        </w:rPr>
        <w:t>V</w:t>
      </w:r>
      <w:r>
        <w:rPr>
          <w:rFonts w:ascii="Arial" w:hAnsi="Arial" w:cs="Arial"/>
          <w:color w:val="333333"/>
        </w:rPr>
        <w:t xml:space="preserve">erhalten der </w:t>
      </w:r>
      <w:r w:rsidR="00BC5420">
        <w:rPr>
          <w:rFonts w:ascii="Arial" w:hAnsi="Arial" w:cs="Arial"/>
          <w:color w:val="333333"/>
        </w:rPr>
        <w:t>Stakeholder</w:t>
      </w:r>
      <w:r>
        <w:rPr>
          <w:rFonts w:ascii="Arial" w:hAnsi="Arial" w:cs="Arial"/>
          <w:color w:val="333333"/>
        </w:rPr>
        <w:t xml:space="preserve"> anzupassen.</w:t>
      </w:r>
    </w:p>
    <w:p w14:paraId="38AE6A43" w14:textId="3F7C6716" w:rsidR="00462BA7" w:rsidRDefault="00BC5420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Stakeholder (Probanden) erhalten im Rahmen einer Befragung Alternativen (z.B. Produkte, Personalführungsverhalten usw.) zur Auswahl, die sich in einzelnen Merkmalen unterscheiden. Die Probanden sollen diese Alternativen vergleichen und </w:t>
      </w:r>
      <w:r w:rsidR="00AB3DD6">
        <w:rPr>
          <w:rFonts w:ascii="Arial" w:hAnsi="Arial" w:cs="Arial"/>
          <w:color w:val="333333"/>
        </w:rPr>
        <w:t>antworten</w:t>
      </w:r>
      <w:r>
        <w:rPr>
          <w:rFonts w:ascii="Arial" w:hAnsi="Arial" w:cs="Arial"/>
          <w:color w:val="333333"/>
        </w:rPr>
        <w:t xml:space="preserve">, welche Alternative </w:t>
      </w:r>
      <w:r w:rsidR="00AB3DD6">
        <w:rPr>
          <w:rFonts w:ascii="Arial" w:hAnsi="Arial" w:cs="Arial"/>
          <w:color w:val="333333"/>
        </w:rPr>
        <w:t>ihren Wünschen/Vorstellungen usw. vollkommen, zumindest teilweise (in unterschiedlichem Umfang) oder gar nicht entsprechen</w:t>
      </w:r>
      <w:r>
        <w:rPr>
          <w:rFonts w:ascii="Arial" w:hAnsi="Arial" w:cs="Arial"/>
          <w:color w:val="333333"/>
        </w:rPr>
        <w:t xml:space="preserve">. Dann wird durch eine statistische Auswertung der Teilnutzen der einzelnen Merkmale berechnet. </w:t>
      </w:r>
    </w:p>
    <w:p w14:paraId="162F571F" w14:textId="5D0FCEB9" w:rsidR="00462BA7" w:rsidRDefault="00000000">
      <w:pPr>
        <w:spacing w:after="449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Problem: </w:t>
      </w:r>
      <w:r w:rsidR="00BC542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Probanden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können im Allgemeinen nicht in Zahlen ausdrücken, wie wichtig ein </w:t>
      </w:r>
      <w:r w:rsidR="00BC542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M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erkmal für sie ist. Die Bewertung von </w:t>
      </w:r>
      <w:r w:rsidR="00BC542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M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erkmalen und Nutzen ist immer relativ. </w:t>
      </w:r>
    </w:p>
    <w:p w14:paraId="7D8CC960" w14:textId="3372944E" w:rsidR="00AB3DD6" w:rsidRDefault="00000000">
      <w:pPr>
        <w:spacing w:after="449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Eine direkte </w:t>
      </w:r>
      <w:proofErr w:type="spellStart"/>
      <w:r w:rsidR="00BC542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Stakeholder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befragung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ist somit nicht möglich. Deshalb werden </w:t>
      </w:r>
      <w:r w:rsidR="00BC542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Stakeholder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indirekt befragt. Dazu werden möglichst reale </w:t>
      </w:r>
      <w:r w:rsidR="00BC542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Alternativen (z.B. 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Kaufsituationen</w:t>
      </w:r>
      <w:r w:rsidR="00BC542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)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entwickelt: Ein Kunde </w:t>
      </w:r>
      <w:r w:rsidR="00BC542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als Stakeholder 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vergleicht </w:t>
      </w:r>
      <w:r w:rsidR="00BC542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hierbei 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alternative Produkte, die er grundsätzlich kaufen </w:t>
      </w:r>
      <w:r w:rsidR="00AB3DD6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könnte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, und </w:t>
      </w:r>
      <w:r w:rsidR="00AB3DD6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beurteilt diese dann</w:t>
      </w: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.</w:t>
      </w:r>
      <w:r w:rsidR="00AB3DD6"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Beispielsweise mit Hilfe einer 6-Punkte-Likert-Skala in der Form: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3DD6" w:rsidRPr="000B3A0A" w14:paraId="568F25FC" w14:textId="77777777" w:rsidTr="00876697">
        <w:trPr>
          <w:trHeight w:val="308"/>
        </w:trPr>
        <w:tc>
          <w:tcPr>
            <w:tcW w:w="14277" w:type="dxa"/>
          </w:tcPr>
          <w:p w14:paraId="53B80B1C" w14:textId="2C41578D" w:rsidR="00AB3DD6" w:rsidRPr="000B3A0A" w:rsidRDefault="00AB3DD6" w:rsidP="0087669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Ein PV-Balkonkraftwerks mit 800 Watt Leistung und einem Batteriespeicher mit 1,5 kWh der Marke XYZ eignet sich für die Installation an dem Balkon am Haus </w:t>
            </w:r>
            <w:proofErr w:type="spellStart"/>
            <w:r>
              <w:rPr>
                <w:rFonts w:ascii="Calibri" w:eastAsia="Calibri" w:hAnsi="Calibri" w:cs="Times New Roman"/>
              </w:rPr>
              <w:t>Freibürglerweg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5 in Konstanz …</w:t>
            </w:r>
          </w:p>
        </w:tc>
      </w:tr>
      <w:tr w:rsidR="00AB3DD6" w:rsidRPr="000B3A0A" w14:paraId="50067124" w14:textId="77777777" w:rsidTr="00876697">
        <w:trPr>
          <w:trHeight w:val="547"/>
        </w:trPr>
        <w:tc>
          <w:tcPr>
            <w:tcW w:w="14277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8"/>
              <w:gridCol w:w="784"/>
              <w:gridCol w:w="701"/>
              <w:gridCol w:w="701"/>
              <w:gridCol w:w="701"/>
              <w:gridCol w:w="700"/>
              <w:gridCol w:w="700"/>
              <w:gridCol w:w="700"/>
              <w:gridCol w:w="700"/>
              <w:gridCol w:w="700"/>
              <w:gridCol w:w="838"/>
              <w:gridCol w:w="783"/>
            </w:tblGrid>
            <w:tr w:rsidR="00AB3DD6" w:rsidRPr="000B3A0A" w14:paraId="229D2DF9" w14:textId="77777777" w:rsidTr="00876697">
              <w:tc>
                <w:tcPr>
                  <w:tcW w:w="2341" w:type="dxa"/>
                  <w:gridSpan w:val="2"/>
                </w:tcPr>
                <w:p w14:paraId="4CB11534" w14:textId="77777777" w:rsidR="00AB3DD6" w:rsidRPr="000B3A0A" w:rsidRDefault="00AB3DD6" w:rsidP="008766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B3A0A">
                    <w:rPr>
                      <w:rFonts w:ascii="Calibri" w:eastAsia="Calibri" w:hAnsi="Calibri" w:cs="Times New Roman"/>
                    </w:rPr>
                    <w:t>1 stimme ich voll zu</w:t>
                  </w:r>
                </w:p>
              </w:tc>
              <w:tc>
                <w:tcPr>
                  <w:tcW w:w="2342" w:type="dxa"/>
                  <w:gridSpan w:val="2"/>
                </w:tcPr>
                <w:p w14:paraId="408751DE" w14:textId="77777777" w:rsidR="00AB3DD6" w:rsidRPr="000B3A0A" w:rsidRDefault="00AB3DD6" w:rsidP="008766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B3A0A">
                    <w:rPr>
                      <w:rFonts w:ascii="Calibri" w:eastAsia="Calibri" w:hAnsi="Calibri" w:cs="Times New Roman"/>
                    </w:rPr>
                    <w:t>2</w:t>
                  </w:r>
                </w:p>
              </w:tc>
              <w:tc>
                <w:tcPr>
                  <w:tcW w:w="2342" w:type="dxa"/>
                  <w:gridSpan w:val="2"/>
                </w:tcPr>
                <w:p w14:paraId="225C93A8" w14:textId="77777777" w:rsidR="00AB3DD6" w:rsidRPr="000B3A0A" w:rsidRDefault="00AB3DD6" w:rsidP="008766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B3A0A">
                    <w:rPr>
                      <w:rFonts w:ascii="Calibri" w:eastAsia="Calibri" w:hAnsi="Calibri" w:cs="Times New Roman"/>
                    </w:rPr>
                    <w:t>3</w:t>
                  </w:r>
                </w:p>
              </w:tc>
              <w:tc>
                <w:tcPr>
                  <w:tcW w:w="2342" w:type="dxa"/>
                  <w:gridSpan w:val="2"/>
                </w:tcPr>
                <w:p w14:paraId="54995DFC" w14:textId="77777777" w:rsidR="00AB3DD6" w:rsidRPr="000B3A0A" w:rsidRDefault="00AB3DD6" w:rsidP="008766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B3A0A">
                    <w:rPr>
                      <w:rFonts w:ascii="Calibri" w:eastAsia="Calibri" w:hAnsi="Calibri" w:cs="Times New Roman"/>
                    </w:rPr>
                    <w:t>4</w:t>
                  </w:r>
                </w:p>
              </w:tc>
              <w:tc>
                <w:tcPr>
                  <w:tcW w:w="2342" w:type="dxa"/>
                  <w:gridSpan w:val="2"/>
                </w:tcPr>
                <w:p w14:paraId="1AB7711A" w14:textId="77777777" w:rsidR="00AB3DD6" w:rsidRPr="000B3A0A" w:rsidRDefault="00AB3DD6" w:rsidP="008766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B3A0A">
                    <w:rPr>
                      <w:rFonts w:ascii="Calibri" w:eastAsia="Calibri" w:hAnsi="Calibri" w:cs="Times New Roman"/>
                    </w:rPr>
                    <w:t>5</w:t>
                  </w:r>
                </w:p>
              </w:tc>
              <w:tc>
                <w:tcPr>
                  <w:tcW w:w="2342" w:type="dxa"/>
                  <w:gridSpan w:val="2"/>
                </w:tcPr>
                <w:p w14:paraId="0A7AC326" w14:textId="77777777" w:rsidR="00AB3DD6" w:rsidRPr="000B3A0A" w:rsidRDefault="00AB3DD6" w:rsidP="008766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0B3A0A">
                    <w:rPr>
                      <w:rFonts w:ascii="Calibri" w:eastAsia="Calibri" w:hAnsi="Calibri" w:cs="Times New Roman"/>
                    </w:rPr>
                    <w:t>6 stimme ich gar nicht zu</w:t>
                  </w:r>
                </w:p>
              </w:tc>
            </w:tr>
            <w:tr w:rsidR="00AB3DD6" w:rsidRPr="000B3A0A" w14:paraId="4B95FEF0" w14:textId="77777777" w:rsidTr="00876697">
              <w:tc>
                <w:tcPr>
                  <w:tcW w:w="1170" w:type="dxa"/>
                  <w:tcBorders>
                    <w:right w:val="single" w:sz="4" w:space="0" w:color="auto"/>
                  </w:tcBorders>
                </w:tcPr>
                <w:p w14:paraId="02F96089" w14:textId="77777777" w:rsidR="00AB3DD6" w:rsidRPr="000B3A0A" w:rsidRDefault="00AB3DD6" w:rsidP="00876697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1" w:type="dxa"/>
                  <w:tcBorders>
                    <w:left w:val="single" w:sz="4" w:space="0" w:color="auto"/>
                  </w:tcBorders>
                </w:tcPr>
                <w:p w14:paraId="33F9084A" w14:textId="77777777" w:rsidR="00AB3DD6" w:rsidRPr="000B3A0A" w:rsidRDefault="00AB3DD6" w:rsidP="00876697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1" w:type="dxa"/>
                  <w:tcBorders>
                    <w:right w:val="single" w:sz="4" w:space="0" w:color="auto"/>
                  </w:tcBorders>
                </w:tcPr>
                <w:p w14:paraId="73BFD247" w14:textId="77777777" w:rsidR="00AB3DD6" w:rsidRPr="000B3A0A" w:rsidRDefault="00AB3DD6" w:rsidP="00876697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1" w:type="dxa"/>
                  <w:tcBorders>
                    <w:left w:val="single" w:sz="4" w:space="0" w:color="auto"/>
                  </w:tcBorders>
                </w:tcPr>
                <w:p w14:paraId="20F2E502" w14:textId="77777777" w:rsidR="00AB3DD6" w:rsidRPr="000B3A0A" w:rsidRDefault="00AB3DD6" w:rsidP="00876697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1" w:type="dxa"/>
                  <w:tcBorders>
                    <w:right w:val="single" w:sz="4" w:space="0" w:color="auto"/>
                  </w:tcBorders>
                </w:tcPr>
                <w:p w14:paraId="214830E8" w14:textId="77777777" w:rsidR="00AB3DD6" w:rsidRPr="000B3A0A" w:rsidRDefault="00AB3DD6" w:rsidP="00876697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1" w:type="dxa"/>
                  <w:tcBorders>
                    <w:left w:val="single" w:sz="4" w:space="0" w:color="auto"/>
                  </w:tcBorders>
                </w:tcPr>
                <w:p w14:paraId="6988EA14" w14:textId="77777777" w:rsidR="00AB3DD6" w:rsidRPr="000B3A0A" w:rsidRDefault="00AB3DD6" w:rsidP="00876697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1" w:type="dxa"/>
                  <w:tcBorders>
                    <w:right w:val="single" w:sz="4" w:space="0" w:color="auto"/>
                  </w:tcBorders>
                </w:tcPr>
                <w:p w14:paraId="4488EB24" w14:textId="77777777" w:rsidR="00AB3DD6" w:rsidRPr="000B3A0A" w:rsidRDefault="00AB3DD6" w:rsidP="00876697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1" w:type="dxa"/>
                  <w:tcBorders>
                    <w:left w:val="single" w:sz="4" w:space="0" w:color="auto"/>
                  </w:tcBorders>
                </w:tcPr>
                <w:p w14:paraId="53B190CE" w14:textId="77777777" w:rsidR="00AB3DD6" w:rsidRPr="000B3A0A" w:rsidRDefault="00AB3DD6" w:rsidP="00876697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1" w:type="dxa"/>
                  <w:tcBorders>
                    <w:right w:val="single" w:sz="4" w:space="0" w:color="auto"/>
                  </w:tcBorders>
                </w:tcPr>
                <w:p w14:paraId="5E0D08AC" w14:textId="77777777" w:rsidR="00AB3DD6" w:rsidRPr="000B3A0A" w:rsidRDefault="00AB3DD6" w:rsidP="00876697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1" w:type="dxa"/>
                  <w:tcBorders>
                    <w:left w:val="single" w:sz="4" w:space="0" w:color="auto"/>
                  </w:tcBorders>
                </w:tcPr>
                <w:p w14:paraId="3512A685" w14:textId="77777777" w:rsidR="00AB3DD6" w:rsidRPr="000B3A0A" w:rsidRDefault="00AB3DD6" w:rsidP="00876697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1" w:type="dxa"/>
                  <w:tcBorders>
                    <w:right w:val="single" w:sz="4" w:space="0" w:color="auto"/>
                  </w:tcBorders>
                </w:tcPr>
                <w:p w14:paraId="278B15B5" w14:textId="77777777" w:rsidR="00AB3DD6" w:rsidRPr="000B3A0A" w:rsidRDefault="00AB3DD6" w:rsidP="00876697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171" w:type="dxa"/>
                  <w:tcBorders>
                    <w:left w:val="single" w:sz="4" w:space="0" w:color="auto"/>
                  </w:tcBorders>
                </w:tcPr>
                <w:p w14:paraId="1DCC8EFB" w14:textId="77777777" w:rsidR="00AB3DD6" w:rsidRPr="000B3A0A" w:rsidRDefault="00AB3DD6" w:rsidP="00876697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14:paraId="5462092A" w14:textId="77777777" w:rsidR="00AB3DD6" w:rsidRPr="000B3A0A" w:rsidRDefault="00AB3DD6" w:rsidP="00876697">
            <w:pPr>
              <w:rPr>
                <w:rFonts w:ascii="Calibri" w:eastAsia="Calibri" w:hAnsi="Calibri" w:cs="Times New Roman"/>
              </w:rPr>
            </w:pPr>
          </w:p>
        </w:tc>
      </w:tr>
    </w:tbl>
    <w:p w14:paraId="3D8A7C97" w14:textId="77777777" w:rsidR="00E0186D" w:rsidRDefault="00000000">
      <w:pPr>
        <w:spacing w:after="449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 xml:space="preserve"> </w:t>
      </w:r>
    </w:p>
    <w:p w14:paraId="4C8498F8" w14:textId="56029E94" w:rsidR="00462BA7" w:rsidRDefault="00AB3DD6">
      <w:pPr>
        <w:spacing w:after="449" w:line="36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e-DE"/>
        </w:rPr>
        <w:t>Zusätzlich soll aber auch ermittelt werden, w</w:t>
      </w:r>
      <w:r w:rsidR="00000000">
        <w:rPr>
          <w:rFonts w:ascii="Arial" w:eastAsia="Times New Roman" w:hAnsi="Arial" w:cs="Arial"/>
          <w:color w:val="333333"/>
          <w:sz w:val="24"/>
          <w:szCs w:val="24"/>
          <w:lang w:eastAsia="de-DE"/>
        </w:rPr>
        <w:t>elche Produktmerkmale sind für Kunden wichtig bzw. unwichtig?</w:t>
      </w:r>
    </w:p>
    <w:p w14:paraId="15ED31BF" w14:textId="7A673747" w:rsidR="00462BA7" w:rsidRDefault="00000000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Beispiel: </w:t>
      </w:r>
      <w:r w:rsidR="00E0186D">
        <w:rPr>
          <w:rFonts w:ascii="Arial" w:hAnsi="Arial" w:cs="Arial"/>
          <w:color w:val="333333"/>
        </w:rPr>
        <w:t>Die Produktmanagerin eines</w:t>
      </w:r>
      <w:r>
        <w:rPr>
          <w:rFonts w:ascii="Arial" w:hAnsi="Arial" w:cs="Arial"/>
          <w:color w:val="333333"/>
        </w:rPr>
        <w:t xml:space="preserve"> Hersteller</w:t>
      </w:r>
      <w:r w:rsidR="00E0186D">
        <w:rPr>
          <w:rFonts w:ascii="Arial" w:hAnsi="Arial" w:cs="Arial"/>
          <w:color w:val="333333"/>
        </w:rPr>
        <w:t>s</w:t>
      </w:r>
      <w:r>
        <w:rPr>
          <w:rFonts w:ascii="Arial" w:hAnsi="Arial" w:cs="Arial"/>
          <w:color w:val="333333"/>
        </w:rPr>
        <w:t xml:space="preserve"> von </w:t>
      </w:r>
      <w:r w:rsidR="00E0186D">
        <w:rPr>
          <w:rFonts w:ascii="Arial" w:hAnsi="Arial" w:cs="Arial"/>
          <w:color w:val="333333"/>
        </w:rPr>
        <w:t>Balkonkraftwerken</w:t>
      </w:r>
      <w:r>
        <w:rPr>
          <w:rFonts w:ascii="Arial" w:hAnsi="Arial" w:cs="Arial"/>
          <w:color w:val="333333"/>
        </w:rPr>
        <w:t xml:space="preserve"> möchte mit der </w:t>
      </w:r>
      <w:proofErr w:type="spellStart"/>
      <w:r>
        <w:rPr>
          <w:rFonts w:ascii="Arial" w:hAnsi="Arial" w:cs="Arial"/>
          <w:color w:val="333333"/>
        </w:rPr>
        <w:t>Conjoint</w:t>
      </w:r>
      <w:proofErr w:type="spellEnd"/>
      <w:r>
        <w:rPr>
          <w:rFonts w:ascii="Arial" w:hAnsi="Arial" w:cs="Arial"/>
          <w:color w:val="333333"/>
        </w:rPr>
        <w:t xml:space="preserve">-Analyse ermitteln, welche Produktmerkmale für seine Zielgruppe (bestehende und potenzielle Kunden) besonders wichtig sind. Dazu bittet er </w:t>
      </w:r>
      <w:r>
        <w:rPr>
          <w:rFonts w:ascii="Arial" w:hAnsi="Arial" w:cs="Arial"/>
          <w:color w:val="333333"/>
        </w:rPr>
        <w:lastRenderedPageBreak/>
        <w:t xml:space="preserve">Probanden dieser Zielgruppe mehrere </w:t>
      </w:r>
      <w:r w:rsidR="00E0186D">
        <w:rPr>
          <w:rFonts w:ascii="Arial" w:hAnsi="Arial" w:cs="Arial"/>
          <w:color w:val="333333"/>
        </w:rPr>
        <w:t>Balkon-PV-</w:t>
      </w:r>
      <w:r>
        <w:rPr>
          <w:rFonts w:ascii="Arial" w:hAnsi="Arial" w:cs="Arial"/>
          <w:color w:val="333333"/>
        </w:rPr>
        <w:t xml:space="preserve">-Varianten zu vergleichen und anzugeben, welche Variante sie präferieren würden. </w:t>
      </w:r>
    </w:p>
    <w:p w14:paraId="479A2316" w14:textId="18043940" w:rsidR="00462BA7" w:rsidRDefault="00000000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Die Produktmanagerin möchte insbesondere wissen, wie wichtig der Zielgruppe </w:t>
      </w:r>
      <w:r w:rsidR="00E0186D">
        <w:rPr>
          <w:rFonts w:ascii="Arial" w:hAnsi="Arial" w:cs="Arial"/>
          <w:color w:val="333333"/>
        </w:rPr>
        <w:t xml:space="preserve">eine Speicherung von Strom (vom Tag für die Nachtzeiten) </w:t>
      </w:r>
      <w:r>
        <w:rPr>
          <w:rFonts w:ascii="Arial" w:hAnsi="Arial" w:cs="Arial"/>
          <w:color w:val="333333"/>
        </w:rPr>
        <w:t xml:space="preserve">ist. Sie weiß aufgrund von Kundenbefragungen und Gesprächen mit Verkäufern weiterhin, dass die Produktmerkmale </w:t>
      </w:r>
      <w:r w:rsidR="00E0186D">
        <w:rPr>
          <w:rFonts w:ascii="Arial" w:hAnsi="Arial" w:cs="Arial"/>
          <w:color w:val="333333"/>
        </w:rPr>
        <w:t>Leistung der Module, Langlebigkeit</w:t>
      </w:r>
      <w:r>
        <w:rPr>
          <w:rFonts w:ascii="Arial" w:hAnsi="Arial" w:cs="Arial"/>
          <w:color w:val="333333"/>
        </w:rPr>
        <w:t xml:space="preserve"> </w:t>
      </w:r>
      <w:r w:rsidR="00E0186D">
        <w:rPr>
          <w:rFonts w:ascii="Arial" w:hAnsi="Arial" w:cs="Arial"/>
          <w:color w:val="333333"/>
        </w:rPr>
        <w:t xml:space="preserve">(Nutzungsdauer) </w:t>
      </w:r>
      <w:r>
        <w:rPr>
          <w:rFonts w:ascii="Arial" w:hAnsi="Arial" w:cs="Arial"/>
          <w:color w:val="333333"/>
        </w:rPr>
        <w:t xml:space="preserve">und </w:t>
      </w:r>
      <w:r w:rsidR="00E0186D">
        <w:rPr>
          <w:rFonts w:ascii="Arial" w:hAnsi="Arial" w:cs="Arial"/>
          <w:color w:val="333333"/>
        </w:rPr>
        <w:t>Stromspeichermöglichkeit</w:t>
      </w:r>
      <w:r>
        <w:rPr>
          <w:rFonts w:ascii="Arial" w:hAnsi="Arial" w:cs="Arial"/>
          <w:color w:val="333333"/>
        </w:rPr>
        <w:t xml:space="preserve"> dieser Zielgruppe besonders wichtig sind. </w:t>
      </w:r>
    </w:p>
    <w:p w14:paraId="7F40CD64" w14:textId="77777777" w:rsidR="00462BA7" w:rsidRDefault="00000000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Die Produktmanagerin lässt folgende Produktmerkmale im Rahmen der </w:t>
      </w:r>
      <w:proofErr w:type="spellStart"/>
      <w:r>
        <w:rPr>
          <w:rFonts w:ascii="Arial" w:hAnsi="Arial" w:cs="Arial"/>
          <w:color w:val="333333"/>
        </w:rPr>
        <w:t>Conjoint</w:t>
      </w:r>
      <w:proofErr w:type="spellEnd"/>
      <w:r>
        <w:rPr>
          <w:rFonts w:ascii="Arial" w:hAnsi="Arial" w:cs="Arial"/>
          <w:color w:val="333333"/>
        </w:rPr>
        <w:t>-Analyse vergleichen:</w:t>
      </w:r>
    </w:p>
    <w:p w14:paraId="672A2DAE" w14:textId="4C7EC170" w:rsidR="00462BA7" w:rsidRDefault="00000000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Bei drei Variablen </w:t>
      </w:r>
      <w:r w:rsidR="00682A16">
        <w:rPr>
          <w:rFonts w:ascii="Arial" w:hAnsi="Arial" w:cs="Arial"/>
          <w:color w:val="333333"/>
        </w:rPr>
        <w:t>(falls j</w:t>
      </w:r>
      <w:r>
        <w:rPr>
          <w:rFonts w:ascii="Arial" w:hAnsi="Arial" w:cs="Arial"/>
          <w:color w:val="333333"/>
        </w:rPr>
        <w:t>eweil</w:t>
      </w:r>
      <w:r w:rsidR="00682A16">
        <w:rPr>
          <w:rFonts w:ascii="Arial" w:hAnsi="Arial" w:cs="Arial"/>
          <w:color w:val="333333"/>
        </w:rPr>
        <w:t>s</w:t>
      </w:r>
      <w:r>
        <w:rPr>
          <w:rFonts w:ascii="Arial" w:hAnsi="Arial" w:cs="Arial"/>
          <w:color w:val="333333"/>
        </w:rPr>
        <w:t xml:space="preserve"> </w:t>
      </w:r>
      <w:r w:rsidR="00682A16">
        <w:rPr>
          <w:rFonts w:ascii="Arial" w:hAnsi="Arial" w:cs="Arial"/>
          <w:color w:val="333333"/>
        </w:rPr>
        <w:t xml:space="preserve">3 </w:t>
      </w:r>
      <w:r>
        <w:rPr>
          <w:rFonts w:ascii="Arial" w:hAnsi="Arial" w:cs="Arial"/>
          <w:color w:val="333333"/>
        </w:rPr>
        <w:t xml:space="preserve">Ausprägungen </w:t>
      </w:r>
      <w:r w:rsidR="00682A16">
        <w:rPr>
          <w:rFonts w:ascii="Arial" w:hAnsi="Arial" w:cs="Arial"/>
          <w:color w:val="333333"/>
        </w:rPr>
        <w:t xml:space="preserve">möglich wären) </w:t>
      </w:r>
      <w:r>
        <w:rPr>
          <w:rFonts w:ascii="Arial" w:hAnsi="Arial" w:cs="Arial"/>
          <w:color w:val="333333"/>
        </w:rPr>
        <w:t xml:space="preserve">lassen sich theoretisch 27 </w:t>
      </w:r>
      <w:r w:rsidR="00447BCE">
        <w:rPr>
          <w:rFonts w:ascii="Arial" w:hAnsi="Arial" w:cs="Arial"/>
          <w:color w:val="333333"/>
        </w:rPr>
        <w:t>PV-Balkonkraftwerke</w:t>
      </w:r>
      <w:r>
        <w:rPr>
          <w:rFonts w:ascii="Arial" w:hAnsi="Arial" w:cs="Arial"/>
          <w:color w:val="333333"/>
        </w:rPr>
        <w:t xml:space="preserve"> vergleichen. Für die </w:t>
      </w:r>
      <w:proofErr w:type="spellStart"/>
      <w:r>
        <w:rPr>
          <w:rFonts w:ascii="Arial" w:hAnsi="Arial" w:cs="Arial"/>
          <w:color w:val="333333"/>
        </w:rPr>
        <w:t>Conjoint-Anlayse</w:t>
      </w:r>
      <w:proofErr w:type="spellEnd"/>
      <w:r>
        <w:rPr>
          <w:rFonts w:ascii="Arial" w:hAnsi="Arial" w:cs="Arial"/>
          <w:color w:val="333333"/>
        </w:rPr>
        <w:t xml:space="preserve"> genügt jedoch ein </w:t>
      </w:r>
      <w:proofErr w:type="spellStart"/>
      <w:r>
        <w:rPr>
          <w:rFonts w:ascii="Arial" w:hAnsi="Arial" w:cs="Arial"/>
          <w:color w:val="333333"/>
        </w:rPr>
        <w:t>Subset</w:t>
      </w:r>
      <w:proofErr w:type="spellEnd"/>
      <w:r>
        <w:rPr>
          <w:rFonts w:ascii="Arial" w:hAnsi="Arial" w:cs="Arial"/>
          <w:color w:val="333333"/>
        </w:rPr>
        <w:t xml:space="preserve"> aus diesen 27 Varianten</w:t>
      </w:r>
      <w:r w:rsidR="00682A16">
        <w:rPr>
          <w:rFonts w:ascii="Arial" w:hAnsi="Arial" w:cs="Arial"/>
          <w:color w:val="333333"/>
        </w:rPr>
        <w:t>. Dazu sind u.U. die möglichen Ausprägungen zu vereinfachen, um</w:t>
      </w:r>
      <w:r>
        <w:rPr>
          <w:rFonts w:ascii="Arial" w:hAnsi="Arial" w:cs="Arial"/>
          <w:color w:val="333333"/>
        </w:rPr>
        <w:t xml:space="preserve"> 8 Möglichkeiten </w:t>
      </w:r>
      <w:r w:rsidR="00682A16">
        <w:rPr>
          <w:rFonts w:ascii="Arial" w:hAnsi="Arial" w:cs="Arial"/>
          <w:color w:val="333333"/>
        </w:rPr>
        <w:t>zu erhalten. Diese 8 Varianten werden den</w:t>
      </w:r>
      <w:r>
        <w:rPr>
          <w:rFonts w:ascii="Arial" w:hAnsi="Arial" w:cs="Arial"/>
          <w:color w:val="333333"/>
        </w:rPr>
        <w:t xml:space="preserve"> Probanden zum Vergleich </w:t>
      </w:r>
      <w:r w:rsidR="00E0186D">
        <w:rPr>
          <w:rFonts w:ascii="Arial" w:hAnsi="Arial" w:cs="Arial"/>
          <w:color w:val="333333"/>
        </w:rPr>
        <w:t xml:space="preserve">(Plancards) </w:t>
      </w:r>
      <w:r>
        <w:rPr>
          <w:rFonts w:ascii="Arial" w:hAnsi="Arial" w:cs="Arial"/>
          <w:color w:val="333333"/>
        </w:rPr>
        <w:t>vor</w:t>
      </w:r>
      <w:r w:rsidR="00682A16">
        <w:rPr>
          <w:rFonts w:ascii="Arial" w:hAnsi="Arial" w:cs="Arial"/>
          <w:color w:val="333333"/>
        </w:rPr>
        <w:t>gelegt</w:t>
      </w:r>
      <w:r>
        <w:rPr>
          <w:rFonts w:ascii="Arial" w:hAnsi="Arial" w:cs="Arial"/>
          <w:color w:val="333333"/>
        </w:rPr>
        <w:t xml:space="preserve">. </w:t>
      </w:r>
    </w:p>
    <w:p w14:paraId="5DE983A6" w14:textId="4343ABB1" w:rsidR="00B13F1E" w:rsidRDefault="00447BCE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Hier ein Beispiel mit drei Variablen (Leistung, Speicher, Nutzungsdauer) und jeweils nur zwei Ausprägungen: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44"/>
        <w:gridCol w:w="2026"/>
        <w:gridCol w:w="2735"/>
        <w:gridCol w:w="2157"/>
      </w:tblGrid>
      <w:tr w:rsidR="00682A16" w14:paraId="2833A352" w14:textId="77777777" w:rsidTr="00447BCE">
        <w:tc>
          <w:tcPr>
            <w:tcW w:w="2144" w:type="dxa"/>
          </w:tcPr>
          <w:p w14:paraId="4E172F5F" w14:textId="77777777" w:rsidR="00682A16" w:rsidRDefault="00682A16" w:rsidP="00B73074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</w:tcPr>
          <w:p w14:paraId="6A8120CF" w14:textId="3554E648" w:rsidR="00682A16" w:rsidRDefault="00E0186D" w:rsidP="00B730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 mind. 800 Watt</w:t>
            </w:r>
          </w:p>
        </w:tc>
        <w:tc>
          <w:tcPr>
            <w:tcW w:w="2735" w:type="dxa"/>
          </w:tcPr>
          <w:p w14:paraId="76D4821B" w14:textId="4D498311" w:rsidR="00682A16" w:rsidRDefault="00E0186D" w:rsidP="00B730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Stromspeichermöglichkeit</w:t>
            </w:r>
          </w:p>
        </w:tc>
        <w:tc>
          <w:tcPr>
            <w:tcW w:w="2157" w:type="dxa"/>
          </w:tcPr>
          <w:p w14:paraId="51904F00" w14:textId="77777777" w:rsidR="00682A16" w:rsidRDefault="00682A16" w:rsidP="00B730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Nutzungsdauer (Jahre)</w:t>
            </w:r>
          </w:p>
        </w:tc>
      </w:tr>
      <w:tr w:rsidR="00682A16" w14:paraId="197BA40F" w14:textId="77777777" w:rsidTr="00447BCE">
        <w:trPr>
          <w:trHeight w:val="300"/>
        </w:trPr>
        <w:tc>
          <w:tcPr>
            <w:tcW w:w="2144" w:type="dxa"/>
            <w:vMerge w:val="restart"/>
          </w:tcPr>
          <w:p w14:paraId="600D3EFA" w14:textId="77777777" w:rsidR="00682A16" w:rsidRDefault="00682A16" w:rsidP="00B730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Ausprägungen</w:t>
            </w:r>
          </w:p>
        </w:tc>
        <w:tc>
          <w:tcPr>
            <w:tcW w:w="2026" w:type="dxa"/>
          </w:tcPr>
          <w:p w14:paraId="7735F3E1" w14:textId="77777777" w:rsidR="00682A16" w:rsidRDefault="00682A16" w:rsidP="00B730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  <w:tc>
          <w:tcPr>
            <w:tcW w:w="2735" w:type="dxa"/>
          </w:tcPr>
          <w:p w14:paraId="6BD9F0A0" w14:textId="77777777" w:rsidR="00682A16" w:rsidRDefault="00682A16" w:rsidP="00B730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2157" w:type="dxa"/>
          </w:tcPr>
          <w:p w14:paraId="22F12DED" w14:textId="77777777" w:rsidR="00682A16" w:rsidRDefault="00682A16" w:rsidP="00B730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82A16" w14:paraId="51B2B4C5" w14:textId="77777777" w:rsidTr="00447BCE">
        <w:tc>
          <w:tcPr>
            <w:tcW w:w="2144" w:type="dxa"/>
            <w:vMerge/>
            <w:tcBorders>
              <w:bottom w:val="single" w:sz="4" w:space="0" w:color="auto"/>
            </w:tcBorders>
          </w:tcPr>
          <w:p w14:paraId="37518773" w14:textId="77777777" w:rsidR="00682A16" w:rsidRDefault="00682A16" w:rsidP="00B73074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</w:tcPr>
          <w:p w14:paraId="4DC622DD" w14:textId="77777777" w:rsidR="00682A16" w:rsidRDefault="00682A16" w:rsidP="00B730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2735" w:type="dxa"/>
          </w:tcPr>
          <w:p w14:paraId="45345B31" w14:textId="77777777" w:rsidR="00682A16" w:rsidRDefault="00682A16" w:rsidP="00B730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  <w:tc>
          <w:tcPr>
            <w:tcW w:w="2157" w:type="dxa"/>
          </w:tcPr>
          <w:p w14:paraId="049B37A7" w14:textId="77777777" w:rsidR="00682A16" w:rsidRDefault="00682A16" w:rsidP="00B730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442CF704" w14:textId="77777777" w:rsidR="00E0186D" w:rsidRDefault="00E0186D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</w:p>
    <w:p w14:paraId="58276A04" w14:textId="3EA5E0D1" w:rsidR="00462BA7" w:rsidRDefault="00000000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Jeder Proband soll immer </w:t>
      </w:r>
      <w:r w:rsidR="00E0186D">
        <w:rPr>
          <w:rFonts w:ascii="Arial" w:hAnsi="Arial" w:cs="Arial"/>
          <w:color w:val="333333"/>
        </w:rPr>
        <w:t>die Balkonkraftwerksvar</w:t>
      </w:r>
      <w:r>
        <w:rPr>
          <w:rFonts w:ascii="Arial" w:hAnsi="Arial" w:cs="Arial"/>
          <w:color w:val="333333"/>
        </w:rPr>
        <w:t xml:space="preserve">ianten miteinander vergleichen und </w:t>
      </w:r>
      <w:r w:rsidR="00E0186D">
        <w:rPr>
          <w:rFonts w:ascii="Arial" w:hAnsi="Arial" w:cs="Arial"/>
          <w:color w:val="333333"/>
        </w:rPr>
        <w:t xml:space="preserve">sein Urteil auf der betreffenden Likert-Skala </w:t>
      </w:r>
      <w:r>
        <w:rPr>
          <w:rFonts w:ascii="Arial" w:hAnsi="Arial" w:cs="Arial"/>
          <w:color w:val="333333"/>
        </w:rPr>
        <w:t>angeben</w:t>
      </w:r>
      <w:r w:rsidR="00570A30">
        <w:rPr>
          <w:rFonts w:ascii="Arial" w:hAnsi="Arial" w:cs="Arial"/>
          <w:color w:val="333333"/>
        </w:rPr>
        <w:t xml:space="preserve"> (es soll sich um eine 9-stufige Likert-Skala handeln)</w:t>
      </w:r>
      <w:r>
        <w:rPr>
          <w:rFonts w:ascii="Arial" w:hAnsi="Arial" w:cs="Arial"/>
          <w:color w:val="333333"/>
        </w:rPr>
        <w:t>. Die folgende Tabelle zeigt zwei zur Auswahl vorgelegte Varianten.</w:t>
      </w:r>
    </w:p>
    <w:p w14:paraId="7B1AF451" w14:textId="77777777" w:rsidR="00462BA7" w:rsidRDefault="00462BA7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2BA7" w14:paraId="534A6B4D" w14:textId="77777777">
        <w:tc>
          <w:tcPr>
            <w:tcW w:w="4531" w:type="dxa"/>
          </w:tcPr>
          <w:p w14:paraId="541BB199" w14:textId="16D68F00" w:rsidR="00462BA7" w:rsidRDefault="00E01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</w:t>
            </w:r>
            <w:r w:rsidR="00570A30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konkraftwerk</w:t>
            </w:r>
            <w:r w:rsidR="00000000">
              <w:rPr>
                <w:rFonts w:ascii="Arial" w:hAnsi="Arial" w:cs="Arial"/>
              </w:rPr>
              <w:t xml:space="preserve"> A</w:t>
            </w:r>
          </w:p>
        </w:tc>
        <w:tc>
          <w:tcPr>
            <w:tcW w:w="4531" w:type="dxa"/>
          </w:tcPr>
          <w:p w14:paraId="45792342" w14:textId="78D41CE2" w:rsidR="00462BA7" w:rsidRDefault="00E01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Balkonkraftwerk</w:t>
            </w:r>
            <w:r w:rsidR="00000000">
              <w:rPr>
                <w:rFonts w:ascii="Arial" w:hAnsi="Arial" w:cs="Arial"/>
              </w:rPr>
              <w:t xml:space="preserve"> B</w:t>
            </w:r>
          </w:p>
        </w:tc>
      </w:tr>
      <w:tr w:rsidR="00462BA7" w14:paraId="134C01EF" w14:textId="77777777">
        <w:tc>
          <w:tcPr>
            <w:tcW w:w="4531" w:type="dxa"/>
          </w:tcPr>
          <w:p w14:paraId="69033805" w14:textId="48F6C67B" w:rsidR="00462BA7" w:rsidRDefault="00E01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 &gt;= 800 Watt</w:t>
            </w:r>
            <w:r w:rsidR="00000000">
              <w:rPr>
                <w:rFonts w:ascii="Arial" w:hAnsi="Arial" w:cs="Arial"/>
              </w:rPr>
              <w:t>: Ja</w:t>
            </w:r>
          </w:p>
        </w:tc>
        <w:tc>
          <w:tcPr>
            <w:tcW w:w="4531" w:type="dxa"/>
          </w:tcPr>
          <w:p w14:paraId="3B8909DC" w14:textId="2B8B816C" w:rsidR="00462BA7" w:rsidRDefault="00E01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 &gt;= 800 Watt</w:t>
            </w:r>
            <w:r w:rsidR="00000000">
              <w:rPr>
                <w:rFonts w:ascii="Arial" w:hAnsi="Arial" w:cs="Arial"/>
              </w:rPr>
              <w:t xml:space="preserve">: </w:t>
            </w:r>
            <w:r w:rsidR="00570A30">
              <w:rPr>
                <w:rFonts w:ascii="Arial" w:hAnsi="Arial" w:cs="Arial"/>
              </w:rPr>
              <w:t>Ja</w:t>
            </w:r>
          </w:p>
        </w:tc>
      </w:tr>
      <w:tr w:rsidR="00462BA7" w14:paraId="7A4BED09" w14:textId="77777777">
        <w:tc>
          <w:tcPr>
            <w:tcW w:w="4531" w:type="dxa"/>
          </w:tcPr>
          <w:p w14:paraId="65F2EC76" w14:textId="62705DB4" w:rsidR="00462BA7" w:rsidRDefault="00E01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Stromspeicher</w:t>
            </w:r>
            <w:r w:rsidR="00000000">
              <w:rPr>
                <w:rFonts w:ascii="Arial" w:hAnsi="Arial" w:cs="Arial"/>
              </w:rPr>
              <w:t>: ja</w:t>
            </w:r>
          </w:p>
        </w:tc>
        <w:tc>
          <w:tcPr>
            <w:tcW w:w="4531" w:type="dxa"/>
          </w:tcPr>
          <w:p w14:paraId="33666560" w14:textId="01761E64" w:rsidR="00462BA7" w:rsidRDefault="00E01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Stromspeicher</w:t>
            </w:r>
            <w:r w:rsidR="00000000">
              <w:rPr>
                <w:rFonts w:ascii="Arial" w:hAnsi="Arial" w:cs="Arial"/>
              </w:rPr>
              <w:t>: ja</w:t>
            </w:r>
          </w:p>
        </w:tc>
      </w:tr>
      <w:tr w:rsidR="00462BA7" w14:paraId="6F88E638" w14:textId="77777777">
        <w:tc>
          <w:tcPr>
            <w:tcW w:w="4531" w:type="dxa"/>
          </w:tcPr>
          <w:p w14:paraId="4DD17851" w14:textId="36434325" w:rsidR="00462BA7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Nutzungsdauer: </w:t>
            </w:r>
            <w:r w:rsidR="00570A3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 Jahre</w:t>
            </w:r>
          </w:p>
        </w:tc>
        <w:tc>
          <w:tcPr>
            <w:tcW w:w="4531" w:type="dxa"/>
          </w:tcPr>
          <w:p w14:paraId="7801939D" w14:textId="2D61AA7F" w:rsidR="00462BA7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Nutzungsdauer: </w:t>
            </w:r>
            <w:r w:rsidR="00570A3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 Jahre</w:t>
            </w:r>
          </w:p>
        </w:tc>
      </w:tr>
    </w:tbl>
    <w:p w14:paraId="71F4D9AB" w14:textId="77777777" w:rsidR="00462BA7" w:rsidRDefault="00462BA7">
      <w:pPr>
        <w:rPr>
          <w:rFonts w:ascii="Arial" w:hAnsi="Arial" w:cs="Arial"/>
        </w:rPr>
      </w:pPr>
    </w:p>
    <w:p w14:paraId="61DB2A61" w14:textId="77777777" w:rsidR="00447BCE" w:rsidRDefault="00447B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ED2D73" w14:textId="365B265A" w:rsidR="00447BCE" w:rsidRDefault="00447BC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Hier die komplette </w:t>
      </w:r>
      <w:proofErr w:type="spellStart"/>
      <w:r>
        <w:rPr>
          <w:rFonts w:ascii="Arial" w:hAnsi="Arial" w:cs="Arial"/>
        </w:rPr>
        <w:t>Plancard</w:t>
      </w:r>
      <w:proofErr w:type="spellEnd"/>
      <w:r>
        <w:rPr>
          <w:rFonts w:ascii="Arial" w:hAnsi="Arial" w:cs="Arial"/>
        </w:rPr>
        <w:t xml:space="preserve"> für eine Variante: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005"/>
        <w:gridCol w:w="1006"/>
        <w:gridCol w:w="1006"/>
        <w:gridCol w:w="1006"/>
        <w:gridCol w:w="1008"/>
        <w:gridCol w:w="1008"/>
        <w:gridCol w:w="1008"/>
        <w:gridCol w:w="1008"/>
        <w:gridCol w:w="1012"/>
      </w:tblGrid>
      <w:tr w:rsidR="00447BCE" w14:paraId="5B222865" w14:textId="77777777" w:rsidTr="008D3076">
        <w:tc>
          <w:tcPr>
            <w:tcW w:w="9067" w:type="dxa"/>
            <w:gridSpan w:val="9"/>
          </w:tcPr>
          <w:p w14:paraId="62FB3B63" w14:textId="77777777" w:rsidR="00447BCE" w:rsidRDefault="00447BCE" w:rsidP="00876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Balkonkraftwerk A</w:t>
            </w:r>
          </w:p>
        </w:tc>
      </w:tr>
      <w:tr w:rsidR="00447BCE" w14:paraId="3943C49F" w14:textId="77777777" w:rsidTr="008D3076">
        <w:tc>
          <w:tcPr>
            <w:tcW w:w="9067" w:type="dxa"/>
            <w:gridSpan w:val="9"/>
          </w:tcPr>
          <w:p w14:paraId="487485F4" w14:textId="77777777" w:rsidR="00447BCE" w:rsidRDefault="00447BCE" w:rsidP="00876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 &gt;= 800 Watt: Ja</w:t>
            </w:r>
          </w:p>
        </w:tc>
      </w:tr>
      <w:tr w:rsidR="00447BCE" w14:paraId="22C0061C" w14:textId="77777777" w:rsidTr="008D3076">
        <w:tc>
          <w:tcPr>
            <w:tcW w:w="9067" w:type="dxa"/>
            <w:gridSpan w:val="9"/>
          </w:tcPr>
          <w:p w14:paraId="77DADF93" w14:textId="77777777" w:rsidR="00447BCE" w:rsidRDefault="00447BCE" w:rsidP="00876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Stromspeicher: ja</w:t>
            </w:r>
          </w:p>
        </w:tc>
      </w:tr>
      <w:tr w:rsidR="00447BCE" w14:paraId="7E985E00" w14:textId="77777777" w:rsidTr="008D3076">
        <w:tc>
          <w:tcPr>
            <w:tcW w:w="9067" w:type="dxa"/>
            <w:gridSpan w:val="9"/>
          </w:tcPr>
          <w:p w14:paraId="3BB735D1" w14:textId="77777777" w:rsidR="00447BCE" w:rsidRDefault="00447BCE" w:rsidP="00876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Nutzungsdauer: 20 Jahre</w:t>
            </w:r>
          </w:p>
        </w:tc>
      </w:tr>
      <w:tr w:rsidR="008D3076" w:rsidRPr="000B3A0A" w14:paraId="7B75DFAF" w14:textId="77777777" w:rsidTr="008D3076">
        <w:trPr>
          <w:trHeight w:val="308"/>
        </w:trPr>
        <w:tc>
          <w:tcPr>
            <w:tcW w:w="9067" w:type="dxa"/>
            <w:gridSpan w:val="9"/>
          </w:tcPr>
          <w:p w14:paraId="5D8CBE85" w14:textId="0688D5AE" w:rsidR="008D3076" w:rsidRPr="000B3A0A" w:rsidRDefault="008D3076" w:rsidP="00876697">
            <w:pPr>
              <w:rPr>
                <w:rFonts w:ascii="Calibri" w:eastAsia="Calibri" w:hAnsi="Calibri" w:cs="Times New Roman"/>
              </w:rPr>
            </w:pPr>
            <w:r w:rsidRPr="000B3A0A">
              <w:rPr>
                <w:rFonts w:ascii="Calibri" w:eastAsia="Calibri" w:hAnsi="Calibri" w:cs="Times New Roman"/>
              </w:rPr>
              <w:t xml:space="preserve">Der </w:t>
            </w:r>
            <w:r>
              <w:rPr>
                <w:rFonts w:ascii="Calibri" w:eastAsia="Calibri" w:hAnsi="Calibri" w:cs="Times New Roman"/>
              </w:rPr>
              <w:t>Anschaffung eines Balkonkraftwerks dieses Typs</w:t>
            </w:r>
          </w:p>
        </w:tc>
      </w:tr>
      <w:tr w:rsidR="008D3076" w:rsidRPr="000B3A0A" w14:paraId="14A0DCCB" w14:textId="77777777" w:rsidTr="008D3076">
        <w:trPr>
          <w:trHeight w:val="547"/>
        </w:trPr>
        <w:tc>
          <w:tcPr>
            <w:tcW w:w="9067" w:type="dxa"/>
            <w:gridSpan w:val="9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22"/>
              <w:gridCol w:w="1402"/>
              <w:gridCol w:w="1401"/>
              <w:gridCol w:w="1400"/>
              <w:gridCol w:w="1400"/>
              <w:gridCol w:w="1621"/>
            </w:tblGrid>
            <w:tr w:rsidR="008D3076" w:rsidRPr="000B3A0A" w14:paraId="38DA3313" w14:textId="77777777" w:rsidTr="008D3076">
              <w:tc>
                <w:tcPr>
                  <w:tcW w:w="1622" w:type="dxa"/>
                </w:tcPr>
                <w:p w14:paraId="0FCBF9FA" w14:textId="77777777" w:rsidR="008D3076" w:rsidRDefault="008D3076" w:rsidP="008D3076">
                  <w:pPr>
                    <w:rPr>
                      <w:rFonts w:ascii="Calibri" w:eastAsia="Calibri" w:hAnsi="Calibri" w:cs="Times New Roman"/>
                    </w:rPr>
                  </w:pPr>
                  <w:r w:rsidRPr="000B3A0A">
                    <w:rPr>
                      <w:rFonts w:ascii="Calibri" w:eastAsia="Calibri" w:hAnsi="Calibri" w:cs="Times New Roman"/>
                    </w:rPr>
                    <w:t xml:space="preserve">stimme ich </w:t>
                  </w:r>
                </w:p>
                <w:p w14:paraId="0464234B" w14:textId="772359B3" w:rsidR="008D3076" w:rsidRPr="000B3A0A" w:rsidRDefault="008D3076" w:rsidP="008D3076">
                  <w:pPr>
                    <w:rPr>
                      <w:rFonts w:ascii="Calibri" w:eastAsia="Calibri" w:hAnsi="Calibri" w:cs="Times New Roman"/>
                    </w:rPr>
                  </w:pPr>
                  <w:r w:rsidRPr="000B3A0A">
                    <w:rPr>
                      <w:rFonts w:ascii="Calibri" w:eastAsia="Calibri" w:hAnsi="Calibri" w:cs="Times New Roman"/>
                    </w:rPr>
                    <w:t>voll zu</w:t>
                  </w:r>
                  <w:r>
                    <w:rPr>
                      <w:rFonts w:ascii="Calibri" w:eastAsia="Calibri" w:hAnsi="Calibri" w:cs="Times New Roman"/>
                    </w:rPr>
                    <w:t xml:space="preserve">            </w:t>
                  </w:r>
                </w:p>
              </w:tc>
              <w:tc>
                <w:tcPr>
                  <w:tcW w:w="1402" w:type="dxa"/>
                </w:tcPr>
                <w:p w14:paraId="10AA9957" w14:textId="23F1D4D3" w:rsidR="008D3076" w:rsidRPr="000B3A0A" w:rsidRDefault="008D3076" w:rsidP="008766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401" w:type="dxa"/>
                </w:tcPr>
                <w:p w14:paraId="7BC94EB5" w14:textId="67DCFD64" w:rsidR="008D3076" w:rsidRPr="000B3A0A" w:rsidRDefault="008D3076" w:rsidP="008766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400" w:type="dxa"/>
                </w:tcPr>
                <w:p w14:paraId="74DD671E" w14:textId="5304527A" w:rsidR="008D3076" w:rsidRPr="000B3A0A" w:rsidRDefault="008D3076" w:rsidP="008766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400" w:type="dxa"/>
                </w:tcPr>
                <w:p w14:paraId="6CC9E35B" w14:textId="23C83775" w:rsidR="008D3076" w:rsidRPr="000B3A0A" w:rsidRDefault="008D3076" w:rsidP="00876697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621" w:type="dxa"/>
                </w:tcPr>
                <w:p w14:paraId="34D38969" w14:textId="77777777" w:rsidR="008D3076" w:rsidRDefault="008D3076" w:rsidP="008D3076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B3A0A">
                    <w:rPr>
                      <w:rFonts w:ascii="Calibri" w:eastAsia="Calibri" w:hAnsi="Calibri" w:cs="Times New Roman"/>
                    </w:rPr>
                    <w:t xml:space="preserve">stimme ich </w:t>
                  </w:r>
                </w:p>
                <w:p w14:paraId="182404D6" w14:textId="6ABA2399" w:rsidR="008D3076" w:rsidRPr="000B3A0A" w:rsidRDefault="008D3076" w:rsidP="008D3076">
                  <w:pPr>
                    <w:jc w:val="right"/>
                    <w:rPr>
                      <w:rFonts w:ascii="Calibri" w:eastAsia="Calibri" w:hAnsi="Calibri" w:cs="Times New Roman"/>
                    </w:rPr>
                  </w:pPr>
                  <w:r w:rsidRPr="000B3A0A">
                    <w:rPr>
                      <w:rFonts w:ascii="Calibri" w:eastAsia="Calibri" w:hAnsi="Calibri" w:cs="Times New Roman"/>
                    </w:rPr>
                    <w:t>gar nicht zu</w:t>
                  </w:r>
                </w:p>
              </w:tc>
            </w:tr>
          </w:tbl>
          <w:p w14:paraId="24921E4B" w14:textId="0F7E60EC" w:rsidR="008D3076" w:rsidRPr="000B3A0A" w:rsidRDefault="008D3076" w:rsidP="00876697">
            <w:pPr>
              <w:rPr>
                <w:rFonts w:ascii="Calibri" w:eastAsia="Calibri" w:hAnsi="Calibri" w:cs="Times New Roman"/>
              </w:rPr>
            </w:pPr>
          </w:p>
        </w:tc>
      </w:tr>
      <w:tr w:rsidR="008D3076" w14:paraId="0272FCA1" w14:textId="77777777" w:rsidTr="008D3076">
        <w:tc>
          <w:tcPr>
            <w:tcW w:w="1006" w:type="dxa"/>
          </w:tcPr>
          <w:p w14:paraId="51B38C21" w14:textId="01F48BD6" w:rsidR="008D3076" w:rsidRDefault="008D3076" w:rsidP="008D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7" w:type="dxa"/>
          </w:tcPr>
          <w:p w14:paraId="70139CCF" w14:textId="1DA54FC2" w:rsidR="008D3076" w:rsidRDefault="008D3076" w:rsidP="008D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07" w:type="dxa"/>
          </w:tcPr>
          <w:p w14:paraId="3B73B4B3" w14:textId="69F19619" w:rsidR="008D3076" w:rsidRDefault="008D3076" w:rsidP="008D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07" w:type="dxa"/>
          </w:tcPr>
          <w:p w14:paraId="60E80879" w14:textId="74183F01" w:rsidR="008D3076" w:rsidRDefault="008D3076" w:rsidP="008D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07" w:type="dxa"/>
          </w:tcPr>
          <w:p w14:paraId="4099F4CE" w14:textId="61360837" w:rsidR="008D3076" w:rsidRDefault="008D3076" w:rsidP="008D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07" w:type="dxa"/>
          </w:tcPr>
          <w:p w14:paraId="6D515D6C" w14:textId="70E613BF" w:rsidR="008D3076" w:rsidRDefault="008D3076" w:rsidP="008D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07" w:type="dxa"/>
          </w:tcPr>
          <w:p w14:paraId="6579E939" w14:textId="45908A8F" w:rsidR="008D3076" w:rsidRDefault="008D3076" w:rsidP="008D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07" w:type="dxa"/>
          </w:tcPr>
          <w:p w14:paraId="10F52C9E" w14:textId="552079AC" w:rsidR="008D3076" w:rsidRDefault="008D3076" w:rsidP="008D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12" w:type="dxa"/>
          </w:tcPr>
          <w:p w14:paraId="28BD5502" w14:textId="37258788" w:rsidR="008D3076" w:rsidRDefault="008D3076" w:rsidP="008D30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8D3076" w14:paraId="33C91FC8" w14:textId="77777777" w:rsidTr="008D3076">
        <w:tc>
          <w:tcPr>
            <w:tcW w:w="1006" w:type="dxa"/>
          </w:tcPr>
          <w:p w14:paraId="07718DA0" w14:textId="77777777" w:rsidR="008D3076" w:rsidRDefault="008D3076" w:rsidP="00876697">
            <w:pPr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2A52F626" w14:textId="77777777" w:rsidR="008D3076" w:rsidRDefault="008D3076" w:rsidP="00876697">
            <w:pPr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4BB9E8C8" w14:textId="77777777" w:rsidR="008D3076" w:rsidRDefault="008D3076" w:rsidP="00876697">
            <w:pPr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3624221A" w14:textId="77777777" w:rsidR="008D3076" w:rsidRDefault="008D3076" w:rsidP="00876697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33D0EB9" w14:textId="77777777" w:rsidR="008D3076" w:rsidRDefault="008D3076" w:rsidP="00876697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86A896C" w14:textId="77777777" w:rsidR="008D3076" w:rsidRDefault="008D3076" w:rsidP="00876697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2A26F99C" w14:textId="77777777" w:rsidR="008D3076" w:rsidRDefault="008D3076" w:rsidP="00876697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34429570" w14:textId="77777777" w:rsidR="008D3076" w:rsidRDefault="008D3076" w:rsidP="00876697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796BB344" w14:textId="77777777" w:rsidR="008D3076" w:rsidRDefault="008D3076" w:rsidP="00876697">
            <w:pPr>
              <w:rPr>
                <w:rFonts w:ascii="Arial" w:hAnsi="Arial" w:cs="Arial"/>
              </w:rPr>
            </w:pPr>
          </w:p>
        </w:tc>
      </w:tr>
    </w:tbl>
    <w:p w14:paraId="545D788E" w14:textId="0B501C0D" w:rsidR="00447BCE" w:rsidRDefault="00447B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594F618B" w14:textId="77777777" w:rsidR="00462BA7" w:rsidRDefault="00000000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Nachdem alle Probanden aus der Zielgruppe ihre Entscheidungen getroffen und die Präferenzen angegeben haben, werden diese Ergebnisse statistisch ausgewertet (z.B. Prozedur </w:t>
      </w:r>
      <w:proofErr w:type="spellStart"/>
      <w:r>
        <w:rPr>
          <w:rFonts w:ascii="Arial" w:hAnsi="Arial" w:cs="Arial"/>
          <w:color w:val="333333"/>
        </w:rPr>
        <w:t>Conjoint</w:t>
      </w:r>
      <w:proofErr w:type="spellEnd"/>
      <w:r>
        <w:rPr>
          <w:rFonts w:ascii="Arial" w:hAnsi="Arial" w:cs="Arial"/>
          <w:color w:val="333333"/>
        </w:rPr>
        <w:t xml:space="preserve"> von SPSS). Für jeden einzelnen Probanden werden die Teilnutzenwerte der einzelnen Produktmerkmale ermittelt. </w:t>
      </w:r>
    </w:p>
    <w:p w14:paraId="555DE50A" w14:textId="6ECBC983" w:rsidR="00462BA7" w:rsidRDefault="00000000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Das Ergebnis der statistischen Analyse für einen Proband</w:t>
      </w:r>
      <w:r w:rsidR="00570A30">
        <w:rPr>
          <w:rFonts w:ascii="Arial" w:hAnsi="Arial" w:cs="Arial"/>
          <w:color w:val="333333"/>
        </w:rPr>
        <w:t>en</w:t>
      </w:r>
      <w:r>
        <w:rPr>
          <w:rFonts w:ascii="Arial" w:hAnsi="Arial" w:cs="Arial"/>
          <w:color w:val="333333"/>
        </w:rPr>
        <w:t xml:space="preserve"> (Proband Bodmer) zeigt die folgende Tabelle: Das wichtigste Merkmal ist </w:t>
      </w:r>
      <w:r w:rsidR="00570A30">
        <w:rPr>
          <w:rFonts w:ascii="Arial" w:hAnsi="Arial" w:cs="Arial"/>
          <w:color w:val="333333"/>
        </w:rPr>
        <w:t xml:space="preserve">„für diesen Burschen“ </w:t>
      </w:r>
      <w:r>
        <w:rPr>
          <w:rFonts w:ascii="Arial" w:hAnsi="Arial" w:cs="Arial"/>
          <w:color w:val="333333"/>
        </w:rPr>
        <w:t xml:space="preserve">die Nutzungsdauer, da hier die Spannweite (7) der Teilnutzenwerte am größten ist. Sie ist ein Maß für die Wichtigkeit, den ein Produktmerkmal am Gesamtnutzen hat. </w:t>
      </w:r>
      <w:r w:rsidR="00570A30">
        <w:rPr>
          <w:rFonts w:ascii="Arial" w:hAnsi="Arial" w:cs="Arial"/>
          <w:color w:val="333333"/>
        </w:rPr>
        <w:t>Dass die Leistung mindestens 800 Watt beträgt, das</w:t>
      </w:r>
      <w:r>
        <w:rPr>
          <w:rFonts w:ascii="Arial" w:hAnsi="Arial" w:cs="Arial"/>
          <w:color w:val="333333"/>
        </w:rPr>
        <w:t xml:space="preserve"> hat für den Proband die Wichtigkeit 5 als Differenz des maximalen Nutzens (6) und des minimalen </w:t>
      </w:r>
      <w:r w:rsidR="00570A30">
        <w:rPr>
          <w:rFonts w:ascii="Arial" w:hAnsi="Arial" w:cs="Arial"/>
          <w:color w:val="333333"/>
        </w:rPr>
        <w:t xml:space="preserve">Nutzens </w:t>
      </w:r>
      <w:r>
        <w:rPr>
          <w:rFonts w:ascii="Arial" w:hAnsi="Arial" w:cs="Arial"/>
          <w:color w:val="333333"/>
        </w:rPr>
        <w:t>(1). Der relative Nutzenanteil lässt sich dann leicht ermitteln als Anteil der absoluten Wichtigkeit des Produktmerkmals an der Summe aller Spannweiten.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00"/>
        <w:gridCol w:w="1200"/>
        <w:gridCol w:w="1200"/>
        <w:gridCol w:w="1200"/>
        <w:gridCol w:w="1200"/>
        <w:gridCol w:w="1200"/>
      </w:tblGrid>
      <w:tr w:rsidR="00462BA7" w14:paraId="1916EE7F" w14:textId="777777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9EC8" w14:textId="77777777" w:rsidR="00462BA7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Teilnutzenwert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1295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B33F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5EEB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077B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D6AC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47EC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462BA7" w14:paraId="5089D90E" w14:textId="77777777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35BC" w14:textId="77777777" w:rsidR="00462BA7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Proband Bodmer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3E98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2A21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16D1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402B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8F34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B913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9</w:t>
            </w:r>
          </w:p>
        </w:tc>
      </w:tr>
      <w:tr w:rsidR="00462BA7" w14:paraId="38C8B653" w14:textId="777777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CF0B" w14:textId="77777777" w:rsidR="00462BA7" w:rsidRDefault="0046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B47D" w14:textId="77777777" w:rsidR="00462BA7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CA93" w14:textId="77777777" w:rsidR="00462BA7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nein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0E7D" w14:textId="77777777" w:rsidR="00462BA7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CE3F" w14:textId="09C776DD" w:rsidR="00462BA7" w:rsidRDefault="00E018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N</w:t>
            </w:r>
            <w:r w:rsidR="00000000">
              <w:rPr>
                <w:rFonts w:ascii="Arial" w:eastAsia="Times New Roman" w:hAnsi="Arial" w:cs="Arial"/>
                <w:color w:val="000000"/>
                <w:lang w:eastAsia="de-DE"/>
              </w:rPr>
              <w:t>ein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EBAE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2CCE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20</w:t>
            </w:r>
          </w:p>
        </w:tc>
      </w:tr>
      <w:tr w:rsidR="00462BA7" w14:paraId="473A051B" w14:textId="777777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5FAE" w14:textId="77777777" w:rsidR="00462BA7" w:rsidRDefault="0046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B4D" w14:textId="374DF5F3" w:rsidR="00462BA7" w:rsidRDefault="00570A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Leistung &gt;=800 Watt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CF71" w14:textId="12AF77AB" w:rsidR="00462BA7" w:rsidRDefault="00570A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Mit Stromspeicher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ED0D" w14:textId="77777777" w:rsidR="00462BA7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Nutzungsdauer</w:t>
            </w:r>
          </w:p>
        </w:tc>
      </w:tr>
      <w:tr w:rsidR="00462BA7" w14:paraId="699F441C" w14:textId="777777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C08A" w14:textId="77777777" w:rsidR="00462BA7" w:rsidRDefault="00462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3EE7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1CC7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D7AE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22CC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DE3B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231F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462BA7" w14:paraId="0D7F0CD4" w14:textId="777777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DCF0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92D8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3008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41EE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0294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D92C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1958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462BA7" w14:paraId="567EC52B" w14:textId="77777777">
        <w:trPr>
          <w:trHeight w:val="300"/>
        </w:trPr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DBE8" w14:textId="77777777" w:rsidR="00462BA7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Wichtigkeit der Produktmerkmale für Probanden Bodmer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4AA4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5CFA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D623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462BA7" w14:paraId="0E0542A3" w14:textId="777777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F543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E1BB" w14:textId="77777777" w:rsidR="00462BA7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absolut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AD56" w14:textId="77777777" w:rsidR="00462BA7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relativ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6D06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3C2C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3847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E2E6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462BA7" w14:paraId="662B77D4" w14:textId="77777777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19B7" w14:textId="584DACE9" w:rsidR="00462BA7" w:rsidRDefault="00570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Leistung &gt;= 800 Watt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6BA8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CE58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33%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D64B" w14:textId="77777777" w:rsidR="00462BA7" w:rsidRDefault="0046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CA4D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914A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88E5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462BA7" w14:paraId="7D8F23D7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FA86" w14:textId="2B4C65EA" w:rsidR="00462BA7" w:rsidRDefault="00570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Mit Stromspeicher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BFD8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A127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20%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2D48" w14:textId="77777777" w:rsidR="00462BA7" w:rsidRDefault="0046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1460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6BF5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81FB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462BA7" w14:paraId="564F7F41" w14:textId="7777777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EF01" w14:textId="5D87A90D" w:rsidR="00462BA7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Nut</w:t>
            </w:r>
            <w:r w:rsidR="00682A16">
              <w:rPr>
                <w:rFonts w:ascii="Arial" w:eastAsia="Times New Roman" w:hAnsi="Arial" w:cs="Arial"/>
                <w:color w:val="000000"/>
                <w:lang w:eastAsia="de-DE"/>
              </w:rPr>
              <w:t>z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ungsdauer (langlebig</w:t>
            </w:r>
            <w:r w:rsidR="00570A30">
              <w:rPr>
                <w:rFonts w:ascii="Arial" w:eastAsia="Times New Roman" w:hAnsi="Arial" w:cs="Arial"/>
                <w:color w:val="000000"/>
                <w:lang w:eastAsia="de-DE"/>
              </w:rPr>
              <w:t xml:space="preserve"> 20 Jahre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FBF7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FD4A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47%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A918" w14:textId="77777777" w:rsidR="00462BA7" w:rsidRDefault="0046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D3D0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A117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B09F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462BA7" w14:paraId="48A94628" w14:textId="77777777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C2FF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7713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BD7D" w14:textId="77777777" w:rsidR="00462BA7" w:rsidRDefault="000000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100%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36FC" w14:textId="77777777" w:rsidR="00462BA7" w:rsidRDefault="00462B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1B77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8DBB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0F2F" w14:textId="77777777" w:rsidR="00462BA7" w:rsidRDefault="00462B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14:paraId="20F53C55" w14:textId="77777777" w:rsidR="00462BA7" w:rsidRDefault="00462BA7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</w:p>
    <w:p w14:paraId="7B184D83" w14:textId="121B3CDA" w:rsidR="00462BA7" w:rsidRDefault="00000000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Daraus lässt sich erkennen, dass das </w:t>
      </w:r>
      <w:r w:rsidR="00340EF2">
        <w:rPr>
          <w:rFonts w:ascii="Arial" w:hAnsi="Arial" w:cs="Arial"/>
          <w:color w:val="333333"/>
        </w:rPr>
        <w:t xml:space="preserve">Balkonkraftwerk A mit einer Leistung von mehr als 800 Watt mit zusätzlichem Stromspeicher und einer Nutzungsdauer von 20 Jahren </w:t>
      </w:r>
      <w:r>
        <w:rPr>
          <w:rFonts w:ascii="Arial" w:hAnsi="Arial" w:cs="Arial"/>
          <w:color w:val="333333"/>
        </w:rPr>
        <w:t>einen Gesamtnutzen von 19 Nutzwert-Einheiten erzeugt. D</w:t>
      </w:r>
      <w:r w:rsidR="00340EF2">
        <w:rPr>
          <w:rFonts w:ascii="Arial" w:hAnsi="Arial" w:cs="Arial"/>
          <w:color w:val="333333"/>
        </w:rPr>
        <w:t xml:space="preserve">as Balkonkraftwerk </w:t>
      </w:r>
      <w:r>
        <w:rPr>
          <w:rFonts w:ascii="Arial" w:hAnsi="Arial" w:cs="Arial"/>
          <w:color w:val="333333"/>
        </w:rPr>
        <w:t>B erzielt dagegen nur 14 Nutzwert-Einheiten.</w:t>
      </w:r>
    </w:p>
    <w:p w14:paraId="65FB8898" w14:textId="77777777" w:rsidR="00061A29" w:rsidRDefault="00061A29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</w:p>
    <w:p w14:paraId="7EE07536" w14:textId="5A0E8B32" w:rsidR="00061A29" w:rsidRDefault="00061A29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Wenn die Antworten von allen Probanden ausgewertet werden dann kann z.B. folgendes Ergebnis angezeigt werden:</w:t>
      </w:r>
    </w:p>
    <w:p w14:paraId="01B3A81E" w14:textId="30A1D2FD" w:rsidR="00385E0B" w:rsidRDefault="00385E0B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Durchschnittliche Wichtigkeitswerte:</w:t>
      </w:r>
    </w:p>
    <w:tbl>
      <w:tblPr>
        <w:tblW w:w="66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0"/>
        <w:gridCol w:w="2515"/>
      </w:tblGrid>
      <w:tr w:rsidR="00385E0B" w14:paraId="3BDA6A35" w14:textId="77777777" w:rsidTr="00385E0B">
        <w:trPr>
          <w:trHeight w:val="30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94CA" w14:textId="77777777" w:rsidR="00385E0B" w:rsidRDefault="00385E0B" w:rsidP="00876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Leistung &gt;= 800 Watt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31B2" w14:textId="1C6A8FB4" w:rsidR="00385E0B" w:rsidRDefault="00385E0B" w:rsidP="008766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50%</w:t>
            </w:r>
          </w:p>
        </w:tc>
      </w:tr>
      <w:tr w:rsidR="00385E0B" w14:paraId="762A4AD1" w14:textId="77777777" w:rsidTr="00385E0B">
        <w:trPr>
          <w:trHeight w:val="300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4659" w14:textId="77777777" w:rsidR="00385E0B" w:rsidRDefault="00385E0B" w:rsidP="00876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Mit Stromspeicher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928F" w14:textId="0D6FE823" w:rsidR="00385E0B" w:rsidRDefault="00385E0B" w:rsidP="008766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25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%</w:t>
            </w:r>
          </w:p>
        </w:tc>
      </w:tr>
      <w:tr w:rsidR="00385E0B" w14:paraId="33E18730" w14:textId="77777777" w:rsidTr="00385E0B">
        <w:trPr>
          <w:trHeight w:val="300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3015" w14:textId="77777777" w:rsidR="00385E0B" w:rsidRDefault="00385E0B" w:rsidP="00876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Nutzungsdauer (langlebig 20 Jahre)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618F" w14:textId="0707118C" w:rsidR="00385E0B" w:rsidRDefault="00385E0B" w:rsidP="008766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25</w:t>
            </w:r>
            <w:r>
              <w:rPr>
                <w:rFonts w:ascii="Arial" w:eastAsia="Times New Roman" w:hAnsi="Arial" w:cs="Arial"/>
                <w:color w:val="000000"/>
                <w:lang w:eastAsia="de-DE"/>
              </w:rPr>
              <w:t>%</w:t>
            </w:r>
          </w:p>
        </w:tc>
      </w:tr>
    </w:tbl>
    <w:p w14:paraId="68A87C28" w14:textId="77777777" w:rsidR="00385E0B" w:rsidRDefault="00385E0B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</w:p>
    <w:p w14:paraId="6B2DB4C0" w14:textId="17EEE031" w:rsidR="00385E0B" w:rsidRDefault="00385E0B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Nutzenschätzung </w:t>
      </w:r>
      <w:r w:rsidR="00F93DFE">
        <w:rPr>
          <w:rFonts w:ascii="Arial" w:hAnsi="Arial" w:cs="Arial"/>
          <w:color w:val="333333"/>
        </w:rPr>
        <w:t>(</w:t>
      </w:r>
      <w:r>
        <w:rPr>
          <w:rFonts w:ascii="Arial" w:hAnsi="Arial" w:cs="Arial"/>
          <w:color w:val="333333"/>
        </w:rPr>
        <w:t>als Regressionsgleichung</w:t>
      </w:r>
      <w:r w:rsidR="00F93DFE">
        <w:rPr>
          <w:rFonts w:ascii="Arial" w:hAnsi="Arial" w:cs="Arial"/>
          <w:color w:val="333333"/>
        </w:rPr>
        <w:t>)</w:t>
      </w:r>
      <w:r>
        <w:rPr>
          <w:rFonts w:ascii="Arial" w:hAnsi="Arial" w:cs="Arial"/>
          <w:color w:val="333333"/>
        </w:rPr>
        <w:t>:</w:t>
      </w:r>
    </w:p>
    <w:tbl>
      <w:tblPr>
        <w:tblW w:w="66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0"/>
        <w:gridCol w:w="1257"/>
        <w:gridCol w:w="1258"/>
      </w:tblGrid>
      <w:tr w:rsidR="00385E0B" w14:paraId="39EBAC3C" w14:textId="77777777" w:rsidTr="00F93DFE">
        <w:trPr>
          <w:trHeight w:val="150"/>
        </w:trPr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638B" w14:textId="77777777" w:rsidR="00385E0B" w:rsidRDefault="00385E0B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Leistung &gt;= 800 Watt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1FF0F" w14:textId="4ADFFC7E" w:rsidR="00385E0B" w:rsidRDefault="00F93DFE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Ja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C6C2" w14:textId="421B6668" w:rsidR="00385E0B" w:rsidRDefault="00F93DFE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 xml:space="preserve"> 0,118</w:t>
            </w:r>
          </w:p>
        </w:tc>
      </w:tr>
      <w:tr w:rsidR="00385E0B" w14:paraId="26301CBF" w14:textId="77777777" w:rsidTr="00F93DFE">
        <w:trPr>
          <w:trHeight w:val="150"/>
        </w:trPr>
        <w:tc>
          <w:tcPr>
            <w:tcW w:w="4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0F29" w14:textId="77777777" w:rsidR="00385E0B" w:rsidRDefault="00385E0B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B3E6C" w14:textId="6481555F" w:rsidR="00385E0B" w:rsidRDefault="00F93DFE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Nein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F8C8E" w14:textId="16155C2B" w:rsidR="00385E0B" w:rsidRDefault="00F93DFE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-0,118</w:t>
            </w:r>
          </w:p>
        </w:tc>
      </w:tr>
      <w:tr w:rsidR="00385E0B" w14:paraId="0AC61A7C" w14:textId="77777777" w:rsidTr="00F93DFE">
        <w:trPr>
          <w:trHeight w:val="150"/>
        </w:trPr>
        <w:tc>
          <w:tcPr>
            <w:tcW w:w="4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56A3" w14:textId="77777777" w:rsidR="00385E0B" w:rsidRDefault="00385E0B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Mit Stromspeicher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554C" w14:textId="56D1C745" w:rsidR="00385E0B" w:rsidRDefault="00F93DFE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Ja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60B6" w14:textId="30347CDF" w:rsidR="00385E0B" w:rsidRDefault="00F93DFE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 xml:space="preserve"> 0,715</w:t>
            </w:r>
          </w:p>
        </w:tc>
      </w:tr>
      <w:tr w:rsidR="00385E0B" w14:paraId="345BFE91" w14:textId="77777777" w:rsidTr="00F93DFE">
        <w:trPr>
          <w:trHeight w:val="150"/>
        </w:trPr>
        <w:tc>
          <w:tcPr>
            <w:tcW w:w="4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A9B9" w14:textId="77777777" w:rsidR="00385E0B" w:rsidRDefault="00385E0B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80A50" w14:textId="0BBBCD59" w:rsidR="00385E0B" w:rsidRDefault="00F93DFE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Nein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F31B" w14:textId="150AAC97" w:rsidR="00385E0B" w:rsidRDefault="00F93DFE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-0,715</w:t>
            </w:r>
          </w:p>
        </w:tc>
      </w:tr>
      <w:tr w:rsidR="00385E0B" w14:paraId="2CBEF50F" w14:textId="77777777" w:rsidTr="00F93DFE">
        <w:trPr>
          <w:trHeight w:val="150"/>
        </w:trPr>
        <w:tc>
          <w:tcPr>
            <w:tcW w:w="4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BDF8" w14:textId="028237DC" w:rsidR="00385E0B" w:rsidRDefault="00385E0B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Nutzungsdauer (langlebig)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C1C48" w14:textId="6CC0514E" w:rsidR="00385E0B" w:rsidRDefault="00F93DFE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10 Jahre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EB267" w14:textId="5F90A4A8" w:rsidR="00385E0B" w:rsidRDefault="00F93DFE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-1,007</w:t>
            </w:r>
          </w:p>
        </w:tc>
      </w:tr>
      <w:tr w:rsidR="00385E0B" w14:paraId="5A4246A2" w14:textId="77777777" w:rsidTr="00F93DFE">
        <w:trPr>
          <w:trHeight w:val="150"/>
        </w:trPr>
        <w:tc>
          <w:tcPr>
            <w:tcW w:w="4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A70C" w14:textId="77777777" w:rsidR="00385E0B" w:rsidRDefault="00385E0B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E5272" w14:textId="2F75126A" w:rsidR="00385E0B" w:rsidRDefault="00F93DFE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20 Jahre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63CAB" w14:textId="68A74FBA" w:rsidR="00F93DFE" w:rsidRDefault="00F93DFE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 xml:space="preserve"> 1,007</w:t>
            </w:r>
          </w:p>
        </w:tc>
      </w:tr>
      <w:tr w:rsidR="00F93DFE" w14:paraId="3287CDD8" w14:textId="77777777" w:rsidTr="00361D56">
        <w:trPr>
          <w:trHeight w:val="150"/>
        </w:trPr>
        <w:tc>
          <w:tcPr>
            <w:tcW w:w="5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F650" w14:textId="227171C4" w:rsidR="00F93DFE" w:rsidRDefault="00F93DFE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Konstante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925B0" w14:textId="75AA6ECE" w:rsidR="00F93DFE" w:rsidRDefault="00F93DFE" w:rsidP="00F93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 xml:space="preserve"> 3,000</w:t>
            </w:r>
          </w:p>
        </w:tc>
      </w:tr>
    </w:tbl>
    <w:p w14:paraId="67A5C491" w14:textId="1AC2300D" w:rsidR="00385E0B" w:rsidRDefault="00F93DFE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Ein Balkonkraftwerk mit mind. 800 Watt Leistung, mit Stromspeicher und 20 Jahren Nutzungsdauer hätte demnach einen Nutzen von</w:t>
      </w:r>
    </w:p>
    <w:p w14:paraId="4EE67230" w14:textId="7080124D" w:rsidR="00F93DFE" w:rsidRDefault="00F93DFE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3,000 + 0,118 + 0,715 +1,007 = 4,84</w:t>
      </w:r>
    </w:p>
    <w:p w14:paraId="7CA1B4EC" w14:textId="618DE6CA" w:rsidR="00F93DFE" w:rsidRDefault="00F93DFE" w:rsidP="00F93DFE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Ein Balkonkraftwerk mit </w:t>
      </w:r>
      <w:r>
        <w:rPr>
          <w:rFonts w:ascii="Arial" w:hAnsi="Arial" w:cs="Arial"/>
          <w:color w:val="333333"/>
        </w:rPr>
        <w:t>weniger als</w:t>
      </w:r>
      <w:r>
        <w:rPr>
          <w:rFonts w:ascii="Arial" w:hAnsi="Arial" w:cs="Arial"/>
          <w:color w:val="333333"/>
        </w:rPr>
        <w:t xml:space="preserve"> 800 Watt Leistung, </w:t>
      </w:r>
      <w:r>
        <w:rPr>
          <w:rFonts w:ascii="Arial" w:hAnsi="Arial" w:cs="Arial"/>
          <w:color w:val="333333"/>
        </w:rPr>
        <w:t>ohne</w:t>
      </w:r>
      <w:r>
        <w:rPr>
          <w:rFonts w:ascii="Arial" w:hAnsi="Arial" w:cs="Arial"/>
          <w:color w:val="333333"/>
        </w:rPr>
        <w:t xml:space="preserve"> Stromspeicher und </w:t>
      </w:r>
      <w:r>
        <w:rPr>
          <w:rFonts w:ascii="Arial" w:hAnsi="Arial" w:cs="Arial"/>
          <w:color w:val="333333"/>
        </w:rPr>
        <w:t>1</w:t>
      </w:r>
      <w:r>
        <w:rPr>
          <w:rFonts w:ascii="Arial" w:hAnsi="Arial" w:cs="Arial"/>
          <w:color w:val="333333"/>
        </w:rPr>
        <w:t>0 Jahren Nutzungsdauer hätte demnach einen Nutzen von</w:t>
      </w:r>
    </w:p>
    <w:p w14:paraId="18EF3FAC" w14:textId="3C5EDC61" w:rsidR="00F93DFE" w:rsidRDefault="00F93DFE" w:rsidP="00F93DFE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3,000 </w:t>
      </w:r>
      <w:r>
        <w:rPr>
          <w:rFonts w:ascii="Arial" w:hAnsi="Arial" w:cs="Arial"/>
          <w:color w:val="333333"/>
        </w:rPr>
        <w:t>-</w:t>
      </w:r>
      <w:r>
        <w:rPr>
          <w:rFonts w:ascii="Arial" w:hAnsi="Arial" w:cs="Arial"/>
          <w:color w:val="333333"/>
        </w:rPr>
        <w:t xml:space="preserve"> 0,118 </w:t>
      </w:r>
      <w:r>
        <w:rPr>
          <w:rFonts w:ascii="Arial" w:hAnsi="Arial" w:cs="Arial"/>
          <w:color w:val="333333"/>
        </w:rPr>
        <w:t>-</w:t>
      </w:r>
      <w:r>
        <w:rPr>
          <w:rFonts w:ascii="Arial" w:hAnsi="Arial" w:cs="Arial"/>
          <w:color w:val="333333"/>
        </w:rPr>
        <w:t xml:space="preserve"> 0,715 </w:t>
      </w:r>
      <w:r>
        <w:rPr>
          <w:rFonts w:ascii="Arial" w:hAnsi="Arial" w:cs="Arial"/>
          <w:color w:val="333333"/>
        </w:rPr>
        <w:t>-</w:t>
      </w:r>
      <w:r>
        <w:rPr>
          <w:rFonts w:ascii="Arial" w:hAnsi="Arial" w:cs="Arial"/>
          <w:color w:val="333333"/>
        </w:rPr>
        <w:t>1,007 =</w:t>
      </w:r>
      <w:r>
        <w:rPr>
          <w:rFonts w:ascii="Arial" w:hAnsi="Arial" w:cs="Arial"/>
          <w:color w:val="333333"/>
        </w:rPr>
        <w:t xml:space="preserve"> 1,16</w:t>
      </w:r>
    </w:p>
    <w:p w14:paraId="61EE95A2" w14:textId="77777777" w:rsidR="00F93DFE" w:rsidRDefault="00F93DFE" w:rsidP="00F93DFE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</w:p>
    <w:p w14:paraId="4C67C574" w14:textId="77777777" w:rsidR="00F93DFE" w:rsidRDefault="00F93DFE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</w:p>
    <w:p w14:paraId="18BBB6D4" w14:textId="77777777" w:rsidR="00F93DFE" w:rsidRDefault="00F93DFE">
      <w:pPr>
        <w:pStyle w:val="StandardWeb"/>
        <w:spacing w:before="0" w:beforeAutospacing="0" w:after="449" w:afterAutospacing="0" w:line="360" w:lineRule="atLeast"/>
        <w:textAlignment w:val="baseline"/>
        <w:rPr>
          <w:rFonts w:ascii="Arial" w:hAnsi="Arial" w:cs="Arial"/>
          <w:color w:val="333333"/>
        </w:rPr>
      </w:pPr>
    </w:p>
    <w:sectPr w:rsidR="00F93D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50C4"/>
    <w:multiLevelType w:val="multilevel"/>
    <w:tmpl w:val="708C2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B37FB"/>
    <w:multiLevelType w:val="multilevel"/>
    <w:tmpl w:val="8BEA1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787421">
    <w:abstractNumId w:val="1"/>
  </w:num>
  <w:num w:numId="2" w16cid:durableId="132430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A7"/>
    <w:rsid w:val="00061A29"/>
    <w:rsid w:val="000B3A9B"/>
    <w:rsid w:val="000F0C6C"/>
    <w:rsid w:val="001E0E0C"/>
    <w:rsid w:val="00340EF2"/>
    <w:rsid w:val="00385E0B"/>
    <w:rsid w:val="0044432F"/>
    <w:rsid w:val="00447BCE"/>
    <w:rsid w:val="00462BA7"/>
    <w:rsid w:val="00570A30"/>
    <w:rsid w:val="00682A16"/>
    <w:rsid w:val="008D3076"/>
    <w:rsid w:val="00AB3DD6"/>
    <w:rsid w:val="00B13F1E"/>
    <w:rsid w:val="00BC5420"/>
    <w:rsid w:val="00D44228"/>
    <w:rsid w:val="00E0186D"/>
    <w:rsid w:val="00E55979"/>
    <w:rsid w:val="00F93DFE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2340"/>
  <w15:chartTrackingRefBased/>
  <w15:docId w15:val="{BB480474-538B-4A52-B35E-F325AFB3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Bodmer</dc:creator>
  <cp:keywords/>
  <dc:description/>
  <cp:lastModifiedBy>Ulrich Bodmer</cp:lastModifiedBy>
  <cp:revision>7</cp:revision>
  <dcterms:created xsi:type="dcterms:W3CDTF">2025-01-11T17:20:00Z</dcterms:created>
  <dcterms:modified xsi:type="dcterms:W3CDTF">2025-01-11T20:28:00Z</dcterms:modified>
</cp:coreProperties>
</file>