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C05E9" w14:textId="063EB41B" w:rsidR="00BF226D" w:rsidRDefault="00D85DC8" w:rsidP="00BF226D">
      <w:pPr>
        <w:pStyle w:val="Textkrper2"/>
        <w:rPr>
          <w:rFonts w:ascii="Arial" w:hAnsi="Arial" w:cs="Arial"/>
        </w:rPr>
      </w:pPr>
      <w:r>
        <w:rPr>
          <w:rFonts w:ascii="Arial" w:hAnsi="Arial" w:cs="Arial"/>
        </w:rPr>
        <w:t>Übungsklausur</w:t>
      </w:r>
    </w:p>
    <w:p w14:paraId="40A390C2" w14:textId="34DCF1DA" w:rsidR="003923BB" w:rsidRPr="001C2826" w:rsidRDefault="003923BB" w:rsidP="003923BB">
      <w:pPr>
        <w:shd w:val="clear" w:color="auto" w:fill="D9D9D9"/>
        <w:rPr>
          <w:rFonts w:ascii="Arial" w:hAnsi="Arial" w:cs="Arial"/>
          <w:b/>
          <w:i/>
        </w:rPr>
      </w:pPr>
      <w:r w:rsidRPr="001C2826">
        <w:rPr>
          <w:rFonts w:ascii="Arial" w:hAnsi="Arial" w:cs="Arial"/>
          <w:b/>
          <w:i/>
        </w:rPr>
        <w:t xml:space="preserve">Aufgabe </w:t>
      </w:r>
      <w:r>
        <w:rPr>
          <w:rFonts w:ascii="Arial" w:hAnsi="Arial" w:cs="Arial"/>
          <w:b/>
          <w:i/>
        </w:rPr>
        <w:t>1</w:t>
      </w:r>
      <w:r w:rsidRPr="001C2826">
        <w:rPr>
          <w:rFonts w:ascii="Arial" w:hAnsi="Arial" w:cs="Arial"/>
          <w:b/>
          <w:i/>
        </w:rPr>
        <w:t xml:space="preserve">) </w:t>
      </w:r>
      <w:r>
        <w:rPr>
          <w:rFonts w:ascii="Arial" w:hAnsi="Arial" w:cs="Arial"/>
          <w:b/>
          <w:i/>
        </w:rPr>
        <w:t>Bestimmung der Haftungsmasse einer KG</w:t>
      </w:r>
      <w:r w:rsidRPr="001C2826">
        <w:rPr>
          <w:rFonts w:ascii="Arial" w:hAnsi="Arial" w:cs="Arial"/>
          <w:b/>
          <w:i/>
        </w:rPr>
        <w:t xml:space="preserve"> </w:t>
      </w:r>
    </w:p>
    <w:p w14:paraId="5DF541A2" w14:textId="77777777" w:rsidR="003923BB" w:rsidRPr="00034E5A" w:rsidRDefault="003923BB" w:rsidP="003923BB">
      <w:pPr>
        <w:spacing w:before="0"/>
        <w:rPr>
          <w:rFonts w:ascii="Arial" w:hAnsi="Arial" w:cs="Arial"/>
          <w:sz w:val="22"/>
          <w:szCs w:val="22"/>
        </w:rPr>
      </w:pPr>
      <w:r w:rsidRPr="00034E5A">
        <w:rPr>
          <w:rFonts w:ascii="Arial" w:hAnsi="Arial" w:cs="Arial"/>
          <w:sz w:val="22"/>
          <w:szCs w:val="22"/>
        </w:rPr>
        <w:t xml:space="preserve">Die </w:t>
      </w:r>
      <w:r>
        <w:rPr>
          <w:rFonts w:ascii="Arial" w:hAnsi="Arial" w:cs="Arial"/>
          <w:sz w:val="22"/>
          <w:szCs w:val="22"/>
        </w:rPr>
        <w:t>Baumgartner KG</w:t>
      </w:r>
      <w:r w:rsidRPr="00034E5A">
        <w:rPr>
          <w:rFonts w:ascii="Arial" w:hAnsi="Arial" w:cs="Arial"/>
          <w:sz w:val="22"/>
          <w:szCs w:val="22"/>
        </w:rPr>
        <w:t xml:space="preserve"> besteht aus vier Gesellschaftern. </w:t>
      </w:r>
      <w:r>
        <w:rPr>
          <w:rFonts w:ascii="Arial" w:hAnsi="Arial" w:cs="Arial"/>
          <w:sz w:val="22"/>
          <w:szCs w:val="22"/>
        </w:rPr>
        <w:t xml:space="preserve">Sepp Baumgartner </w:t>
      </w:r>
      <w:r w:rsidRPr="00034E5A">
        <w:rPr>
          <w:rFonts w:ascii="Arial" w:hAnsi="Arial" w:cs="Arial"/>
          <w:sz w:val="22"/>
          <w:szCs w:val="22"/>
        </w:rPr>
        <w:t>ist der einzige Komplementär</w:t>
      </w:r>
      <w:r>
        <w:rPr>
          <w:rFonts w:ascii="Arial" w:hAnsi="Arial" w:cs="Arial"/>
          <w:sz w:val="22"/>
          <w:szCs w:val="22"/>
        </w:rPr>
        <w:t xml:space="preserve"> und verfügt über ein Vermögen in Höhe von 1 Mio. Euro</w:t>
      </w:r>
      <w:r w:rsidRPr="00034E5A">
        <w:rPr>
          <w:rFonts w:ascii="Arial" w:hAnsi="Arial" w:cs="Arial"/>
          <w:sz w:val="22"/>
          <w:szCs w:val="22"/>
        </w:rPr>
        <w:t>.</w:t>
      </w:r>
      <w:r>
        <w:rPr>
          <w:rFonts w:ascii="Arial" w:hAnsi="Arial" w:cs="Arial"/>
          <w:sz w:val="22"/>
          <w:szCs w:val="22"/>
        </w:rPr>
        <w:t xml:space="preserve"> Weiteres Vermögen b</w:t>
      </w:r>
      <w:r>
        <w:rPr>
          <w:rFonts w:ascii="Arial" w:hAnsi="Arial" w:cs="Arial"/>
          <w:sz w:val="22"/>
          <w:szCs w:val="22"/>
        </w:rPr>
        <w:t>e</w:t>
      </w:r>
      <w:r>
        <w:rPr>
          <w:rFonts w:ascii="Arial" w:hAnsi="Arial" w:cs="Arial"/>
          <w:sz w:val="22"/>
          <w:szCs w:val="22"/>
        </w:rPr>
        <w:t>sitzt der Komplementär nicht.</w:t>
      </w:r>
    </w:p>
    <w:p w14:paraId="24E3D7EB" w14:textId="77777777" w:rsidR="003923BB" w:rsidRDefault="003923BB" w:rsidP="003923BB">
      <w:pPr>
        <w:spacing w:before="0"/>
        <w:rPr>
          <w:rFonts w:ascii="Arial" w:hAnsi="Arial" w:cs="Arial"/>
          <w:sz w:val="22"/>
          <w:szCs w:val="22"/>
        </w:rPr>
      </w:pPr>
    </w:p>
    <w:p w14:paraId="53DF13B5" w14:textId="01FA3139" w:rsidR="003923BB" w:rsidRPr="00034E5A" w:rsidRDefault="003923BB" w:rsidP="003923BB">
      <w:pPr>
        <w:spacing w:before="0"/>
        <w:rPr>
          <w:rFonts w:ascii="Arial" w:hAnsi="Arial" w:cs="Arial"/>
          <w:sz w:val="22"/>
          <w:szCs w:val="22"/>
        </w:rPr>
      </w:pPr>
      <w:r>
        <w:rPr>
          <w:rFonts w:ascii="Arial" w:hAnsi="Arial" w:cs="Arial"/>
          <w:sz w:val="22"/>
          <w:szCs w:val="22"/>
        </w:rPr>
        <w:t>Nachfolgende Tabelle zeigt</w:t>
      </w:r>
      <w:r w:rsidRPr="00034E5A">
        <w:rPr>
          <w:rFonts w:ascii="Arial" w:hAnsi="Arial" w:cs="Arial"/>
          <w:sz w:val="22"/>
          <w:szCs w:val="22"/>
        </w:rPr>
        <w:t xml:space="preserve"> d</w:t>
      </w:r>
      <w:r>
        <w:rPr>
          <w:rFonts w:ascii="Arial" w:hAnsi="Arial" w:cs="Arial"/>
          <w:sz w:val="22"/>
          <w:szCs w:val="22"/>
        </w:rPr>
        <w:t>ie</w:t>
      </w:r>
      <w:r w:rsidRPr="00034E5A">
        <w:rPr>
          <w:rFonts w:ascii="Arial" w:hAnsi="Arial" w:cs="Arial"/>
          <w:sz w:val="22"/>
          <w:szCs w:val="22"/>
        </w:rPr>
        <w:t xml:space="preserve"> Einlagenverpflichtung</w:t>
      </w:r>
      <w:r>
        <w:rPr>
          <w:rFonts w:ascii="Arial" w:hAnsi="Arial" w:cs="Arial"/>
          <w:sz w:val="22"/>
          <w:szCs w:val="22"/>
        </w:rPr>
        <w:t>en</w:t>
      </w:r>
      <w:r w:rsidRPr="00034E5A">
        <w:rPr>
          <w:rFonts w:ascii="Arial" w:hAnsi="Arial" w:cs="Arial"/>
          <w:sz w:val="22"/>
          <w:szCs w:val="22"/>
        </w:rPr>
        <w:t xml:space="preserve"> der Kommanditisten zu Beginn des Geschäftsjahres ´</w:t>
      </w:r>
      <w:r>
        <w:rPr>
          <w:rFonts w:ascii="Arial" w:hAnsi="Arial" w:cs="Arial"/>
          <w:sz w:val="22"/>
          <w:szCs w:val="22"/>
        </w:rPr>
        <w:t>02</w:t>
      </w:r>
    </w:p>
    <w:tbl>
      <w:tblPr>
        <w:tblW w:w="9092" w:type="dxa"/>
        <w:tblCellSpacing w:w="0" w:type="dxa"/>
        <w:tblCellMar>
          <w:left w:w="0" w:type="dxa"/>
          <w:right w:w="0" w:type="dxa"/>
        </w:tblCellMar>
        <w:tblLook w:val="0000" w:firstRow="0" w:lastRow="0" w:firstColumn="0" w:lastColumn="0" w:noHBand="0" w:noVBand="0"/>
      </w:tblPr>
      <w:tblGrid>
        <w:gridCol w:w="1808"/>
        <w:gridCol w:w="1797"/>
        <w:gridCol w:w="1800"/>
        <w:gridCol w:w="3687"/>
      </w:tblGrid>
      <w:tr w:rsidR="003923BB" w:rsidRPr="00034E5A" w14:paraId="2F841498" w14:textId="77777777" w:rsidTr="007760F3">
        <w:trPr>
          <w:trHeight w:val="221"/>
          <w:tblCellSpacing w:w="0" w:type="dxa"/>
        </w:trPr>
        <w:tc>
          <w:tcPr>
            <w:tcW w:w="1808" w:type="dxa"/>
            <w:tcBorders>
              <w:top w:val="single" w:sz="8" w:space="0" w:color="333333"/>
              <w:left w:val="single" w:sz="8" w:space="0" w:color="333333"/>
              <w:bottom w:val="single" w:sz="4" w:space="0" w:color="333333"/>
              <w:right w:val="single" w:sz="4" w:space="0" w:color="333333"/>
            </w:tcBorders>
          </w:tcPr>
          <w:p w14:paraId="3003EF94" w14:textId="77777777" w:rsidR="003923BB" w:rsidRPr="00034E5A" w:rsidRDefault="003923BB" w:rsidP="007760F3">
            <w:pPr>
              <w:spacing w:before="0"/>
              <w:rPr>
                <w:rFonts w:ascii="Arial" w:hAnsi="Arial" w:cs="Arial"/>
                <w:sz w:val="22"/>
                <w:szCs w:val="22"/>
              </w:rPr>
            </w:pPr>
            <w:r w:rsidRPr="00034E5A">
              <w:rPr>
                <w:rFonts w:ascii="Arial" w:hAnsi="Arial" w:cs="Arial"/>
                <w:sz w:val="22"/>
                <w:szCs w:val="22"/>
              </w:rPr>
              <w:t>Kommanditist</w:t>
            </w:r>
            <w:r>
              <w:rPr>
                <w:rFonts w:ascii="Arial" w:hAnsi="Arial" w:cs="Arial"/>
                <w:sz w:val="22"/>
                <w:szCs w:val="22"/>
              </w:rPr>
              <w:t>(in)</w:t>
            </w:r>
          </w:p>
        </w:tc>
        <w:tc>
          <w:tcPr>
            <w:tcW w:w="1797" w:type="dxa"/>
            <w:tcBorders>
              <w:top w:val="single" w:sz="8" w:space="0" w:color="333333"/>
              <w:left w:val="single" w:sz="4" w:space="0" w:color="333333"/>
              <w:bottom w:val="single" w:sz="4" w:space="0" w:color="333333"/>
              <w:right w:val="single" w:sz="4" w:space="0" w:color="333333"/>
            </w:tcBorders>
          </w:tcPr>
          <w:p w14:paraId="220ADF07" w14:textId="77777777" w:rsidR="003923BB" w:rsidRPr="000F10B7" w:rsidRDefault="003923BB" w:rsidP="007760F3">
            <w:pPr>
              <w:spacing w:before="0"/>
              <w:jc w:val="center"/>
              <w:rPr>
                <w:rFonts w:ascii="Arial" w:hAnsi="Arial" w:cs="Arial"/>
                <w:sz w:val="22"/>
                <w:szCs w:val="22"/>
              </w:rPr>
            </w:pPr>
            <w:r w:rsidRPr="000F10B7">
              <w:rPr>
                <w:rFonts w:ascii="Arial" w:hAnsi="Arial" w:cs="Arial"/>
                <w:sz w:val="22"/>
                <w:szCs w:val="22"/>
              </w:rPr>
              <w:t>(1)</w:t>
            </w:r>
          </w:p>
        </w:tc>
        <w:tc>
          <w:tcPr>
            <w:tcW w:w="1800" w:type="dxa"/>
            <w:tcBorders>
              <w:top w:val="single" w:sz="8" w:space="0" w:color="333333"/>
              <w:left w:val="single" w:sz="4" w:space="0" w:color="333333"/>
              <w:bottom w:val="single" w:sz="4" w:space="0" w:color="333333"/>
              <w:right w:val="single" w:sz="4" w:space="0" w:color="333333"/>
            </w:tcBorders>
          </w:tcPr>
          <w:p w14:paraId="161AD65A" w14:textId="77777777" w:rsidR="003923BB" w:rsidRPr="000F10B7" w:rsidRDefault="003923BB" w:rsidP="007760F3">
            <w:pPr>
              <w:spacing w:before="0"/>
              <w:jc w:val="center"/>
              <w:rPr>
                <w:rFonts w:ascii="Arial" w:hAnsi="Arial" w:cs="Arial"/>
                <w:sz w:val="22"/>
                <w:szCs w:val="22"/>
              </w:rPr>
            </w:pPr>
            <w:r w:rsidRPr="000F10B7">
              <w:rPr>
                <w:rFonts w:ascii="Arial" w:hAnsi="Arial" w:cs="Arial"/>
                <w:sz w:val="22"/>
                <w:szCs w:val="22"/>
              </w:rPr>
              <w:t>(2)</w:t>
            </w:r>
          </w:p>
        </w:tc>
        <w:tc>
          <w:tcPr>
            <w:tcW w:w="3687" w:type="dxa"/>
            <w:tcBorders>
              <w:top w:val="single" w:sz="8" w:space="0" w:color="333333"/>
              <w:left w:val="single" w:sz="4" w:space="0" w:color="333333"/>
              <w:bottom w:val="single" w:sz="4" w:space="0" w:color="333333"/>
              <w:right w:val="single" w:sz="8" w:space="0" w:color="333333"/>
            </w:tcBorders>
          </w:tcPr>
          <w:p w14:paraId="1E9E0720" w14:textId="77777777" w:rsidR="003923BB" w:rsidRPr="000F10B7" w:rsidRDefault="003923BB" w:rsidP="007760F3">
            <w:pPr>
              <w:spacing w:before="0"/>
              <w:jc w:val="center"/>
              <w:rPr>
                <w:rFonts w:ascii="Arial" w:hAnsi="Arial" w:cs="Arial"/>
                <w:sz w:val="22"/>
                <w:szCs w:val="22"/>
              </w:rPr>
            </w:pPr>
            <w:r w:rsidRPr="000F10B7">
              <w:rPr>
                <w:rFonts w:ascii="Arial" w:hAnsi="Arial" w:cs="Arial"/>
                <w:sz w:val="22"/>
                <w:szCs w:val="22"/>
              </w:rPr>
              <w:t>(3)</w:t>
            </w:r>
          </w:p>
        </w:tc>
      </w:tr>
      <w:tr w:rsidR="003923BB" w:rsidRPr="00034E5A" w14:paraId="4FE647BD" w14:textId="77777777" w:rsidTr="007760F3">
        <w:trPr>
          <w:trHeight w:val="221"/>
          <w:tblCellSpacing w:w="0" w:type="dxa"/>
        </w:trPr>
        <w:tc>
          <w:tcPr>
            <w:tcW w:w="1808" w:type="dxa"/>
            <w:tcBorders>
              <w:top w:val="single" w:sz="4" w:space="0" w:color="333333"/>
              <w:left w:val="single" w:sz="8" w:space="0" w:color="333333"/>
              <w:bottom w:val="single" w:sz="4" w:space="0" w:color="333333"/>
              <w:right w:val="single" w:sz="4" w:space="0" w:color="333333"/>
            </w:tcBorders>
          </w:tcPr>
          <w:p w14:paraId="7916C702" w14:textId="77777777" w:rsidR="003923BB" w:rsidRPr="00034E5A" w:rsidRDefault="003923BB" w:rsidP="007760F3">
            <w:pPr>
              <w:spacing w:before="0"/>
              <w:rPr>
                <w:rFonts w:ascii="Arial" w:hAnsi="Arial" w:cs="Arial"/>
                <w:sz w:val="22"/>
                <w:szCs w:val="22"/>
              </w:rPr>
            </w:pPr>
            <w:bookmarkStart w:id="0" w:name="_Hlk377919372"/>
            <w:r>
              <w:rPr>
                <w:rFonts w:ascii="Arial" w:hAnsi="Arial" w:cs="Arial"/>
                <w:sz w:val="22"/>
                <w:szCs w:val="22"/>
              </w:rPr>
              <w:t>Anastasia A.</w:t>
            </w:r>
          </w:p>
        </w:tc>
        <w:tc>
          <w:tcPr>
            <w:tcW w:w="1797" w:type="dxa"/>
            <w:tcBorders>
              <w:top w:val="single" w:sz="4" w:space="0" w:color="333333"/>
              <w:left w:val="single" w:sz="4" w:space="0" w:color="333333"/>
              <w:bottom w:val="single" w:sz="4" w:space="0" w:color="333333"/>
              <w:right w:val="single" w:sz="4" w:space="0" w:color="333333"/>
            </w:tcBorders>
          </w:tcPr>
          <w:p w14:paraId="79DD95FA" w14:textId="77777777" w:rsidR="003923BB" w:rsidRPr="000F10B7" w:rsidRDefault="003923BB" w:rsidP="007760F3">
            <w:pPr>
              <w:spacing w:before="0"/>
              <w:jc w:val="center"/>
              <w:rPr>
                <w:rFonts w:ascii="Arial" w:hAnsi="Arial" w:cs="Arial"/>
                <w:sz w:val="22"/>
                <w:szCs w:val="22"/>
              </w:rPr>
            </w:pPr>
            <w:r>
              <w:rPr>
                <w:rFonts w:ascii="Arial" w:hAnsi="Arial" w:cs="Arial"/>
                <w:sz w:val="22"/>
                <w:szCs w:val="22"/>
              </w:rPr>
              <w:t>10</w:t>
            </w:r>
            <w:r w:rsidRPr="000F10B7">
              <w:rPr>
                <w:rFonts w:ascii="Arial" w:hAnsi="Arial" w:cs="Arial"/>
                <w:sz w:val="22"/>
                <w:szCs w:val="22"/>
              </w:rPr>
              <w:t>0.000</w:t>
            </w:r>
          </w:p>
        </w:tc>
        <w:tc>
          <w:tcPr>
            <w:tcW w:w="1800" w:type="dxa"/>
            <w:tcBorders>
              <w:top w:val="single" w:sz="4" w:space="0" w:color="333333"/>
              <w:left w:val="single" w:sz="4" w:space="0" w:color="333333"/>
              <w:bottom w:val="single" w:sz="4" w:space="0" w:color="333333"/>
              <w:right w:val="single" w:sz="4" w:space="0" w:color="333333"/>
            </w:tcBorders>
          </w:tcPr>
          <w:p w14:paraId="44CF9A92" w14:textId="77777777" w:rsidR="003923BB" w:rsidRPr="000F10B7" w:rsidRDefault="003923BB" w:rsidP="007760F3">
            <w:pPr>
              <w:spacing w:before="0"/>
              <w:jc w:val="center"/>
              <w:rPr>
                <w:rFonts w:ascii="Arial" w:hAnsi="Arial" w:cs="Arial"/>
                <w:sz w:val="22"/>
                <w:szCs w:val="22"/>
              </w:rPr>
            </w:pPr>
            <w:r>
              <w:rPr>
                <w:rFonts w:ascii="Arial" w:hAnsi="Arial" w:cs="Arial"/>
                <w:sz w:val="22"/>
                <w:szCs w:val="22"/>
              </w:rPr>
              <w:t>+10</w:t>
            </w:r>
            <w:r w:rsidRPr="000F10B7">
              <w:rPr>
                <w:rFonts w:ascii="Arial" w:hAnsi="Arial" w:cs="Arial"/>
                <w:sz w:val="22"/>
                <w:szCs w:val="22"/>
              </w:rPr>
              <w:t>0.000</w:t>
            </w:r>
          </w:p>
        </w:tc>
        <w:tc>
          <w:tcPr>
            <w:tcW w:w="3687" w:type="dxa"/>
            <w:tcBorders>
              <w:top w:val="single" w:sz="4" w:space="0" w:color="333333"/>
              <w:left w:val="single" w:sz="4" w:space="0" w:color="333333"/>
              <w:bottom w:val="single" w:sz="4" w:space="0" w:color="333333"/>
              <w:right w:val="single" w:sz="8" w:space="0" w:color="333333"/>
            </w:tcBorders>
          </w:tcPr>
          <w:p w14:paraId="6B69AB87" w14:textId="77777777" w:rsidR="003923BB" w:rsidRPr="000F10B7" w:rsidRDefault="003923BB" w:rsidP="007760F3">
            <w:pPr>
              <w:spacing w:before="0"/>
              <w:jc w:val="center"/>
              <w:rPr>
                <w:rFonts w:ascii="Arial" w:hAnsi="Arial" w:cs="Arial"/>
                <w:sz w:val="22"/>
                <w:szCs w:val="22"/>
              </w:rPr>
            </w:pPr>
            <w:r>
              <w:rPr>
                <w:rFonts w:ascii="Arial" w:hAnsi="Arial" w:cs="Arial"/>
                <w:sz w:val="22"/>
                <w:szCs w:val="22"/>
              </w:rPr>
              <w:t>8</w:t>
            </w:r>
            <w:r w:rsidRPr="000F10B7">
              <w:rPr>
                <w:rFonts w:ascii="Arial" w:hAnsi="Arial" w:cs="Arial"/>
                <w:sz w:val="22"/>
                <w:szCs w:val="22"/>
              </w:rPr>
              <w:t>0.000</w:t>
            </w:r>
          </w:p>
        </w:tc>
      </w:tr>
      <w:tr w:rsidR="003923BB" w:rsidRPr="00034E5A" w14:paraId="7B0B376F" w14:textId="77777777" w:rsidTr="007760F3">
        <w:trPr>
          <w:trHeight w:val="97"/>
          <w:tblCellSpacing w:w="0" w:type="dxa"/>
        </w:trPr>
        <w:tc>
          <w:tcPr>
            <w:tcW w:w="1808" w:type="dxa"/>
            <w:tcBorders>
              <w:top w:val="single" w:sz="4" w:space="0" w:color="333333"/>
              <w:left w:val="single" w:sz="8" w:space="0" w:color="333333"/>
              <w:bottom w:val="single" w:sz="4" w:space="0" w:color="333333"/>
              <w:right w:val="single" w:sz="4" w:space="0" w:color="333333"/>
            </w:tcBorders>
          </w:tcPr>
          <w:p w14:paraId="505AF480" w14:textId="77777777" w:rsidR="003923BB" w:rsidRPr="00034E5A" w:rsidRDefault="003923BB" w:rsidP="007760F3">
            <w:pPr>
              <w:spacing w:before="0"/>
              <w:rPr>
                <w:rFonts w:ascii="Arial" w:hAnsi="Arial" w:cs="Arial"/>
                <w:sz w:val="22"/>
                <w:szCs w:val="22"/>
              </w:rPr>
            </w:pPr>
            <w:r>
              <w:rPr>
                <w:rFonts w:ascii="Arial" w:hAnsi="Arial" w:cs="Arial"/>
                <w:sz w:val="22"/>
                <w:szCs w:val="22"/>
              </w:rPr>
              <w:t>Babsi B.</w:t>
            </w:r>
          </w:p>
        </w:tc>
        <w:tc>
          <w:tcPr>
            <w:tcW w:w="1797" w:type="dxa"/>
            <w:tcBorders>
              <w:top w:val="single" w:sz="4" w:space="0" w:color="333333"/>
              <w:left w:val="single" w:sz="4" w:space="0" w:color="333333"/>
              <w:bottom w:val="single" w:sz="4" w:space="0" w:color="333333"/>
              <w:right w:val="single" w:sz="4" w:space="0" w:color="333333"/>
            </w:tcBorders>
          </w:tcPr>
          <w:p w14:paraId="4C62C058" w14:textId="77777777" w:rsidR="003923BB" w:rsidRPr="000F10B7" w:rsidRDefault="003923BB" w:rsidP="007760F3">
            <w:pPr>
              <w:spacing w:before="0"/>
              <w:jc w:val="center"/>
              <w:rPr>
                <w:rFonts w:ascii="Arial" w:hAnsi="Arial" w:cs="Arial"/>
                <w:sz w:val="22"/>
                <w:szCs w:val="22"/>
              </w:rPr>
            </w:pPr>
            <w:r>
              <w:rPr>
                <w:rFonts w:ascii="Arial" w:hAnsi="Arial" w:cs="Arial"/>
                <w:sz w:val="22"/>
                <w:szCs w:val="22"/>
              </w:rPr>
              <w:t>8</w:t>
            </w:r>
            <w:r w:rsidRPr="000F10B7">
              <w:rPr>
                <w:rFonts w:ascii="Arial" w:hAnsi="Arial" w:cs="Arial"/>
                <w:sz w:val="22"/>
                <w:szCs w:val="22"/>
              </w:rPr>
              <w:t>0.000</w:t>
            </w:r>
          </w:p>
        </w:tc>
        <w:tc>
          <w:tcPr>
            <w:tcW w:w="1800" w:type="dxa"/>
            <w:tcBorders>
              <w:top w:val="single" w:sz="4" w:space="0" w:color="333333"/>
              <w:left w:val="single" w:sz="4" w:space="0" w:color="333333"/>
              <w:bottom w:val="single" w:sz="4" w:space="0" w:color="333333"/>
              <w:right w:val="single" w:sz="4" w:space="0" w:color="333333"/>
            </w:tcBorders>
          </w:tcPr>
          <w:p w14:paraId="0379D4C0" w14:textId="77777777" w:rsidR="003923BB" w:rsidRPr="000F10B7" w:rsidRDefault="003923BB" w:rsidP="007760F3">
            <w:pPr>
              <w:spacing w:before="0"/>
              <w:jc w:val="center"/>
              <w:rPr>
                <w:rFonts w:ascii="Arial" w:hAnsi="Arial" w:cs="Arial"/>
                <w:sz w:val="22"/>
                <w:szCs w:val="22"/>
              </w:rPr>
            </w:pPr>
            <w:r w:rsidRPr="000F10B7">
              <w:rPr>
                <w:rFonts w:ascii="Arial" w:hAnsi="Arial" w:cs="Arial"/>
                <w:sz w:val="22"/>
                <w:szCs w:val="22"/>
              </w:rPr>
              <w:t>+</w:t>
            </w:r>
            <w:r>
              <w:rPr>
                <w:rFonts w:ascii="Arial" w:hAnsi="Arial" w:cs="Arial"/>
                <w:sz w:val="22"/>
                <w:szCs w:val="22"/>
              </w:rPr>
              <w:t>4</w:t>
            </w:r>
            <w:r w:rsidRPr="000F10B7">
              <w:rPr>
                <w:rFonts w:ascii="Arial" w:hAnsi="Arial" w:cs="Arial"/>
                <w:sz w:val="22"/>
                <w:szCs w:val="22"/>
              </w:rPr>
              <w:t>0.000</w:t>
            </w:r>
          </w:p>
        </w:tc>
        <w:tc>
          <w:tcPr>
            <w:tcW w:w="3687" w:type="dxa"/>
            <w:tcBorders>
              <w:top w:val="single" w:sz="4" w:space="0" w:color="333333"/>
              <w:left w:val="single" w:sz="4" w:space="0" w:color="333333"/>
              <w:bottom w:val="single" w:sz="4" w:space="0" w:color="333333"/>
              <w:right w:val="single" w:sz="8" w:space="0" w:color="333333"/>
            </w:tcBorders>
          </w:tcPr>
          <w:p w14:paraId="73E388FD" w14:textId="77777777" w:rsidR="003923BB" w:rsidRPr="000F10B7" w:rsidRDefault="003923BB" w:rsidP="007760F3">
            <w:pPr>
              <w:spacing w:before="0"/>
              <w:jc w:val="center"/>
              <w:rPr>
                <w:rFonts w:ascii="Arial" w:hAnsi="Arial" w:cs="Arial"/>
                <w:sz w:val="22"/>
                <w:szCs w:val="22"/>
              </w:rPr>
            </w:pPr>
            <w:r>
              <w:rPr>
                <w:rFonts w:ascii="Arial" w:hAnsi="Arial" w:cs="Arial"/>
                <w:sz w:val="22"/>
                <w:szCs w:val="22"/>
              </w:rPr>
              <w:t>4</w:t>
            </w:r>
            <w:r w:rsidRPr="000F10B7">
              <w:rPr>
                <w:rFonts w:ascii="Arial" w:hAnsi="Arial" w:cs="Arial"/>
                <w:sz w:val="22"/>
                <w:szCs w:val="22"/>
              </w:rPr>
              <w:t>0.000</w:t>
            </w:r>
          </w:p>
        </w:tc>
      </w:tr>
      <w:tr w:rsidR="003923BB" w:rsidRPr="00034E5A" w14:paraId="0DD8CCC6" w14:textId="77777777" w:rsidTr="007760F3">
        <w:trPr>
          <w:trHeight w:val="243"/>
          <w:tblCellSpacing w:w="0" w:type="dxa"/>
        </w:trPr>
        <w:tc>
          <w:tcPr>
            <w:tcW w:w="1808" w:type="dxa"/>
            <w:tcBorders>
              <w:top w:val="single" w:sz="4" w:space="0" w:color="333333"/>
              <w:left w:val="single" w:sz="8" w:space="0" w:color="333333"/>
              <w:bottom w:val="single" w:sz="4" w:space="0" w:color="333333"/>
              <w:right w:val="single" w:sz="4" w:space="0" w:color="333333"/>
            </w:tcBorders>
          </w:tcPr>
          <w:p w14:paraId="785AA252" w14:textId="77777777" w:rsidR="003923BB" w:rsidRPr="00034E5A" w:rsidRDefault="003923BB" w:rsidP="007760F3">
            <w:pPr>
              <w:spacing w:before="0"/>
              <w:rPr>
                <w:rFonts w:ascii="Arial" w:hAnsi="Arial" w:cs="Arial"/>
                <w:sz w:val="22"/>
                <w:szCs w:val="22"/>
              </w:rPr>
            </w:pPr>
            <w:r>
              <w:rPr>
                <w:rFonts w:ascii="Arial" w:hAnsi="Arial" w:cs="Arial"/>
                <w:sz w:val="22"/>
                <w:szCs w:val="22"/>
              </w:rPr>
              <w:t>Chris C.</w:t>
            </w:r>
          </w:p>
        </w:tc>
        <w:tc>
          <w:tcPr>
            <w:tcW w:w="1797" w:type="dxa"/>
            <w:tcBorders>
              <w:top w:val="single" w:sz="4" w:space="0" w:color="333333"/>
              <w:left w:val="single" w:sz="4" w:space="0" w:color="333333"/>
              <w:bottom w:val="single" w:sz="4" w:space="0" w:color="333333"/>
              <w:right w:val="single" w:sz="4" w:space="0" w:color="333333"/>
            </w:tcBorders>
          </w:tcPr>
          <w:p w14:paraId="48120D83" w14:textId="77777777" w:rsidR="003923BB" w:rsidRPr="000F10B7" w:rsidRDefault="003923BB" w:rsidP="007760F3">
            <w:pPr>
              <w:spacing w:before="0"/>
              <w:jc w:val="center"/>
              <w:rPr>
                <w:rFonts w:ascii="Arial" w:hAnsi="Arial" w:cs="Arial"/>
                <w:sz w:val="22"/>
                <w:szCs w:val="22"/>
              </w:rPr>
            </w:pPr>
            <w:r>
              <w:rPr>
                <w:rFonts w:ascii="Arial" w:hAnsi="Arial" w:cs="Arial"/>
                <w:bCs/>
                <w:sz w:val="22"/>
                <w:szCs w:val="22"/>
              </w:rPr>
              <w:t>70</w:t>
            </w:r>
            <w:r w:rsidRPr="000F10B7">
              <w:rPr>
                <w:rFonts w:ascii="Arial" w:hAnsi="Arial" w:cs="Arial"/>
                <w:bCs/>
                <w:sz w:val="22"/>
                <w:szCs w:val="22"/>
              </w:rPr>
              <w:t>.000</w:t>
            </w:r>
          </w:p>
        </w:tc>
        <w:tc>
          <w:tcPr>
            <w:tcW w:w="1800" w:type="dxa"/>
            <w:tcBorders>
              <w:top w:val="single" w:sz="4" w:space="0" w:color="333333"/>
              <w:left w:val="single" w:sz="4" w:space="0" w:color="333333"/>
              <w:bottom w:val="single" w:sz="4" w:space="0" w:color="333333"/>
              <w:right w:val="single" w:sz="4" w:space="0" w:color="333333"/>
            </w:tcBorders>
          </w:tcPr>
          <w:p w14:paraId="779D3FD1" w14:textId="77777777" w:rsidR="003923BB" w:rsidRPr="000F10B7" w:rsidRDefault="003923BB" w:rsidP="007760F3">
            <w:pPr>
              <w:spacing w:before="0"/>
              <w:jc w:val="center"/>
              <w:rPr>
                <w:rFonts w:ascii="Arial" w:hAnsi="Arial" w:cs="Arial"/>
                <w:sz w:val="22"/>
                <w:szCs w:val="22"/>
              </w:rPr>
            </w:pPr>
            <w:r w:rsidRPr="000F10B7">
              <w:rPr>
                <w:rFonts w:ascii="Arial" w:hAnsi="Arial" w:cs="Arial"/>
                <w:sz w:val="22"/>
                <w:szCs w:val="22"/>
              </w:rPr>
              <w:t>-</w:t>
            </w:r>
          </w:p>
        </w:tc>
        <w:tc>
          <w:tcPr>
            <w:tcW w:w="3687" w:type="dxa"/>
            <w:tcBorders>
              <w:top w:val="single" w:sz="4" w:space="0" w:color="333333"/>
              <w:left w:val="single" w:sz="4" w:space="0" w:color="333333"/>
              <w:bottom w:val="single" w:sz="4" w:space="0" w:color="333333"/>
              <w:right w:val="single" w:sz="8" w:space="0" w:color="333333"/>
            </w:tcBorders>
          </w:tcPr>
          <w:p w14:paraId="66A61DF9" w14:textId="77777777" w:rsidR="003923BB" w:rsidRPr="000F10B7" w:rsidRDefault="003923BB" w:rsidP="007760F3">
            <w:pPr>
              <w:spacing w:before="0"/>
              <w:jc w:val="center"/>
              <w:rPr>
                <w:rFonts w:ascii="Arial" w:hAnsi="Arial" w:cs="Arial"/>
                <w:sz w:val="22"/>
                <w:szCs w:val="22"/>
              </w:rPr>
            </w:pPr>
            <w:r w:rsidRPr="000F10B7">
              <w:rPr>
                <w:rFonts w:ascii="Arial" w:hAnsi="Arial" w:cs="Arial"/>
                <w:sz w:val="22"/>
                <w:szCs w:val="22"/>
              </w:rPr>
              <w:t>-</w:t>
            </w:r>
          </w:p>
        </w:tc>
      </w:tr>
      <w:bookmarkEnd w:id="0"/>
      <w:tr w:rsidR="003923BB" w:rsidRPr="00034E5A" w14:paraId="1B804D35" w14:textId="77777777" w:rsidTr="007760F3">
        <w:trPr>
          <w:trHeight w:val="766"/>
          <w:tblCellSpacing w:w="0" w:type="dxa"/>
        </w:trPr>
        <w:tc>
          <w:tcPr>
            <w:tcW w:w="9092" w:type="dxa"/>
            <w:gridSpan w:val="4"/>
            <w:tcBorders>
              <w:top w:val="single" w:sz="4" w:space="0" w:color="333333"/>
              <w:left w:val="single" w:sz="8" w:space="0" w:color="333333"/>
              <w:bottom w:val="single" w:sz="8" w:space="0" w:color="333333"/>
            </w:tcBorders>
          </w:tcPr>
          <w:p w14:paraId="5134904F" w14:textId="77777777" w:rsidR="003923BB" w:rsidRPr="00034E5A" w:rsidRDefault="003923BB" w:rsidP="007760F3">
            <w:pPr>
              <w:spacing w:before="0"/>
              <w:rPr>
                <w:rFonts w:ascii="Arial" w:hAnsi="Arial" w:cs="Arial"/>
                <w:sz w:val="22"/>
                <w:szCs w:val="22"/>
              </w:rPr>
            </w:pPr>
            <w:r w:rsidRPr="00034E5A">
              <w:rPr>
                <w:rFonts w:ascii="Arial" w:hAnsi="Arial" w:cs="Arial"/>
                <w:sz w:val="22"/>
                <w:szCs w:val="22"/>
              </w:rPr>
              <w:t>(1) = gesellschaftsvertraglich vereinbarte und ins Handelsregister eingetragene Einlage</w:t>
            </w:r>
          </w:p>
          <w:p w14:paraId="6891125E" w14:textId="77777777" w:rsidR="003923BB" w:rsidRPr="00034E5A" w:rsidRDefault="003923BB" w:rsidP="007760F3">
            <w:pPr>
              <w:spacing w:before="0"/>
              <w:rPr>
                <w:rFonts w:ascii="Arial" w:hAnsi="Arial" w:cs="Arial"/>
                <w:sz w:val="22"/>
                <w:szCs w:val="22"/>
              </w:rPr>
            </w:pPr>
            <w:r w:rsidRPr="00034E5A">
              <w:rPr>
                <w:rFonts w:ascii="Arial" w:hAnsi="Arial" w:cs="Arial"/>
                <w:sz w:val="22"/>
                <w:szCs w:val="22"/>
              </w:rPr>
              <w:t>(2) = geleistete Einlage im Sinne von §172 HGB</w:t>
            </w:r>
          </w:p>
          <w:p w14:paraId="207AA107" w14:textId="77777777" w:rsidR="003923BB" w:rsidRPr="00034E5A" w:rsidRDefault="003923BB" w:rsidP="007760F3">
            <w:pPr>
              <w:spacing w:before="0"/>
              <w:rPr>
                <w:rFonts w:ascii="Arial" w:hAnsi="Arial" w:cs="Arial"/>
                <w:sz w:val="22"/>
                <w:szCs w:val="22"/>
              </w:rPr>
            </w:pPr>
            <w:r w:rsidRPr="00034E5A">
              <w:rPr>
                <w:rFonts w:ascii="Arial" w:hAnsi="Arial" w:cs="Arial"/>
                <w:sz w:val="22"/>
                <w:szCs w:val="22"/>
              </w:rPr>
              <w:t>(3) = auf den Kommanditisten entfallender Verlustanteil aus den Vorjahren</w:t>
            </w:r>
          </w:p>
        </w:tc>
      </w:tr>
    </w:tbl>
    <w:p w14:paraId="241E9E8E" w14:textId="77777777" w:rsidR="003923BB" w:rsidRPr="00034E5A" w:rsidRDefault="003923BB" w:rsidP="003923BB">
      <w:pPr>
        <w:spacing w:before="0"/>
        <w:rPr>
          <w:rFonts w:ascii="Arial" w:hAnsi="Arial" w:cs="Arial"/>
          <w:sz w:val="22"/>
          <w:szCs w:val="22"/>
        </w:rPr>
      </w:pPr>
    </w:p>
    <w:p w14:paraId="45B57F2F" w14:textId="7DB92246" w:rsidR="003923BB" w:rsidRPr="00034E5A" w:rsidRDefault="003923BB" w:rsidP="003923BB">
      <w:pPr>
        <w:spacing w:before="0"/>
        <w:rPr>
          <w:rFonts w:ascii="Arial" w:hAnsi="Arial" w:cs="Arial"/>
          <w:sz w:val="22"/>
          <w:szCs w:val="22"/>
        </w:rPr>
      </w:pPr>
      <w:r w:rsidRPr="00034E5A">
        <w:rPr>
          <w:rFonts w:ascii="Arial" w:hAnsi="Arial" w:cs="Arial"/>
          <w:sz w:val="22"/>
          <w:szCs w:val="22"/>
        </w:rPr>
        <w:t>Es sind vor dem 1.1.</w:t>
      </w:r>
      <w:r>
        <w:rPr>
          <w:rFonts w:ascii="Arial" w:hAnsi="Arial" w:cs="Arial"/>
          <w:sz w:val="22"/>
          <w:szCs w:val="22"/>
        </w:rPr>
        <w:t>02</w:t>
      </w:r>
      <w:r w:rsidRPr="00034E5A">
        <w:rPr>
          <w:rFonts w:ascii="Arial" w:hAnsi="Arial" w:cs="Arial"/>
          <w:sz w:val="22"/>
          <w:szCs w:val="22"/>
        </w:rPr>
        <w:t xml:space="preserve"> keine Gewinnanteile an die Kommanditisten ausgezahlt oder Einl</w:t>
      </w:r>
      <w:r w:rsidRPr="00034E5A">
        <w:rPr>
          <w:rFonts w:ascii="Arial" w:hAnsi="Arial" w:cs="Arial"/>
          <w:sz w:val="22"/>
          <w:szCs w:val="22"/>
        </w:rPr>
        <w:t>a</w:t>
      </w:r>
      <w:r w:rsidRPr="00034E5A">
        <w:rPr>
          <w:rFonts w:ascii="Arial" w:hAnsi="Arial" w:cs="Arial"/>
          <w:sz w:val="22"/>
          <w:szCs w:val="22"/>
        </w:rPr>
        <w:t>gen zurückbezahlt worden. Auf die 3 Kommanditisten entfällt im Geschäftsjahr ´</w:t>
      </w:r>
      <w:r>
        <w:rPr>
          <w:rFonts w:ascii="Arial" w:hAnsi="Arial" w:cs="Arial"/>
          <w:sz w:val="22"/>
          <w:szCs w:val="22"/>
        </w:rPr>
        <w:t>02</w:t>
      </w:r>
      <w:r w:rsidRPr="00034E5A">
        <w:rPr>
          <w:rFonts w:ascii="Arial" w:hAnsi="Arial" w:cs="Arial"/>
          <w:sz w:val="22"/>
          <w:szCs w:val="22"/>
        </w:rPr>
        <w:t xml:space="preserve"> ein G</w:t>
      </w:r>
      <w:r w:rsidRPr="00034E5A">
        <w:rPr>
          <w:rFonts w:ascii="Arial" w:hAnsi="Arial" w:cs="Arial"/>
          <w:sz w:val="22"/>
          <w:szCs w:val="22"/>
        </w:rPr>
        <w:t>e</w:t>
      </w:r>
      <w:r w:rsidRPr="00034E5A">
        <w:rPr>
          <w:rFonts w:ascii="Arial" w:hAnsi="Arial" w:cs="Arial"/>
          <w:sz w:val="22"/>
          <w:szCs w:val="22"/>
        </w:rPr>
        <w:t>winnanteil von 1</w:t>
      </w:r>
      <w:r>
        <w:rPr>
          <w:rFonts w:ascii="Arial" w:hAnsi="Arial" w:cs="Arial"/>
          <w:sz w:val="22"/>
          <w:szCs w:val="22"/>
        </w:rPr>
        <w:t>4</w:t>
      </w:r>
      <w:r w:rsidRPr="00034E5A">
        <w:rPr>
          <w:rFonts w:ascii="Arial" w:hAnsi="Arial" w:cs="Arial"/>
          <w:sz w:val="22"/>
          <w:szCs w:val="22"/>
        </w:rPr>
        <w:t>0.000€, der</w:t>
      </w:r>
      <w:r>
        <w:rPr>
          <w:rFonts w:ascii="Arial" w:hAnsi="Arial" w:cs="Arial"/>
          <w:sz w:val="22"/>
          <w:szCs w:val="22"/>
        </w:rPr>
        <w:t xml:space="preserve"> </w:t>
      </w:r>
      <w:r w:rsidRPr="00034E5A">
        <w:rPr>
          <w:rFonts w:ascii="Arial" w:hAnsi="Arial" w:cs="Arial"/>
          <w:sz w:val="22"/>
          <w:szCs w:val="22"/>
        </w:rPr>
        <w:t>entweder zur Auffüllung ausstehender Einlagen bzw. zum Au</w:t>
      </w:r>
      <w:r w:rsidRPr="00034E5A">
        <w:rPr>
          <w:rFonts w:ascii="Arial" w:hAnsi="Arial" w:cs="Arial"/>
          <w:sz w:val="22"/>
          <w:szCs w:val="22"/>
        </w:rPr>
        <w:t>s</w:t>
      </w:r>
      <w:r w:rsidRPr="00034E5A">
        <w:rPr>
          <w:rFonts w:ascii="Arial" w:hAnsi="Arial" w:cs="Arial"/>
          <w:sz w:val="22"/>
          <w:szCs w:val="22"/>
        </w:rPr>
        <w:t>gleich des</w:t>
      </w:r>
      <w:r>
        <w:rPr>
          <w:rFonts w:ascii="Arial" w:hAnsi="Arial" w:cs="Arial"/>
          <w:sz w:val="22"/>
          <w:szCs w:val="22"/>
        </w:rPr>
        <w:t xml:space="preserve"> </w:t>
      </w:r>
      <w:r w:rsidRPr="00034E5A">
        <w:rPr>
          <w:rFonts w:ascii="Arial" w:hAnsi="Arial" w:cs="Arial"/>
          <w:sz w:val="22"/>
          <w:szCs w:val="22"/>
        </w:rPr>
        <w:t>Verlustanteilkontos verwendet oder ausbezahlt wird</w:t>
      </w:r>
      <w:r>
        <w:rPr>
          <w:rFonts w:ascii="Arial" w:hAnsi="Arial" w:cs="Arial"/>
          <w:sz w:val="22"/>
          <w:szCs w:val="22"/>
        </w:rPr>
        <w:t>, wie nachfolgende Tabe</w:t>
      </w:r>
      <w:r>
        <w:rPr>
          <w:rFonts w:ascii="Arial" w:hAnsi="Arial" w:cs="Arial"/>
          <w:sz w:val="22"/>
          <w:szCs w:val="22"/>
        </w:rPr>
        <w:t>l</w:t>
      </w:r>
      <w:r>
        <w:rPr>
          <w:rFonts w:ascii="Arial" w:hAnsi="Arial" w:cs="Arial"/>
          <w:sz w:val="22"/>
          <w:szCs w:val="22"/>
        </w:rPr>
        <w:t>le zeigt:</w:t>
      </w:r>
    </w:p>
    <w:tbl>
      <w:tblPr>
        <w:tblW w:w="9092" w:type="dxa"/>
        <w:tblCellSpacing w:w="0" w:type="dxa"/>
        <w:tblCellMar>
          <w:left w:w="0" w:type="dxa"/>
          <w:right w:w="0" w:type="dxa"/>
        </w:tblCellMar>
        <w:tblLook w:val="0000" w:firstRow="0" w:lastRow="0" w:firstColumn="0" w:lastColumn="0" w:noHBand="0" w:noVBand="0"/>
      </w:tblPr>
      <w:tblGrid>
        <w:gridCol w:w="1809"/>
        <w:gridCol w:w="1797"/>
        <w:gridCol w:w="1797"/>
        <w:gridCol w:w="3689"/>
      </w:tblGrid>
      <w:tr w:rsidR="003923BB" w:rsidRPr="00034E5A" w14:paraId="5303A135" w14:textId="77777777" w:rsidTr="007760F3">
        <w:trPr>
          <w:trHeight w:val="199"/>
          <w:tblCellSpacing w:w="0" w:type="dxa"/>
        </w:trPr>
        <w:tc>
          <w:tcPr>
            <w:tcW w:w="1809" w:type="dxa"/>
            <w:tcBorders>
              <w:top w:val="single" w:sz="8" w:space="0" w:color="333333"/>
              <w:left w:val="single" w:sz="8" w:space="0" w:color="333333"/>
              <w:bottom w:val="single" w:sz="4" w:space="0" w:color="333333"/>
              <w:right w:val="single" w:sz="4" w:space="0" w:color="333333"/>
            </w:tcBorders>
          </w:tcPr>
          <w:p w14:paraId="5EDD007E" w14:textId="77777777" w:rsidR="003923BB" w:rsidRPr="00034E5A" w:rsidRDefault="003923BB" w:rsidP="007760F3">
            <w:pPr>
              <w:spacing w:before="0"/>
              <w:rPr>
                <w:rFonts w:ascii="Arial" w:hAnsi="Arial" w:cs="Arial"/>
                <w:sz w:val="22"/>
                <w:szCs w:val="22"/>
              </w:rPr>
            </w:pPr>
            <w:r w:rsidRPr="00034E5A">
              <w:rPr>
                <w:rFonts w:ascii="Arial" w:hAnsi="Arial" w:cs="Arial"/>
                <w:sz w:val="22"/>
                <w:szCs w:val="22"/>
              </w:rPr>
              <w:t>Kommanditist</w:t>
            </w:r>
          </w:p>
        </w:tc>
        <w:tc>
          <w:tcPr>
            <w:tcW w:w="1797" w:type="dxa"/>
            <w:tcBorders>
              <w:top w:val="single" w:sz="8" w:space="0" w:color="333333"/>
              <w:left w:val="single" w:sz="4" w:space="0" w:color="333333"/>
              <w:bottom w:val="single" w:sz="4" w:space="0" w:color="333333"/>
              <w:right w:val="single" w:sz="4" w:space="0" w:color="333333"/>
            </w:tcBorders>
          </w:tcPr>
          <w:p w14:paraId="5F68DA7B" w14:textId="77777777" w:rsidR="003923BB" w:rsidRPr="00034E5A" w:rsidRDefault="003923BB" w:rsidP="007760F3">
            <w:pPr>
              <w:spacing w:before="0"/>
              <w:jc w:val="center"/>
              <w:rPr>
                <w:rFonts w:ascii="Arial" w:hAnsi="Arial" w:cs="Arial"/>
                <w:sz w:val="22"/>
                <w:szCs w:val="22"/>
              </w:rPr>
            </w:pPr>
            <w:r w:rsidRPr="00034E5A">
              <w:rPr>
                <w:rFonts w:ascii="Arial" w:hAnsi="Arial" w:cs="Arial"/>
                <w:sz w:val="22"/>
                <w:szCs w:val="22"/>
              </w:rPr>
              <w:t>(1)</w:t>
            </w:r>
          </w:p>
        </w:tc>
        <w:tc>
          <w:tcPr>
            <w:tcW w:w="1797" w:type="dxa"/>
            <w:tcBorders>
              <w:top w:val="single" w:sz="8" w:space="0" w:color="333333"/>
              <w:left w:val="single" w:sz="4" w:space="0" w:color="333333"/>
              <w:bottom w:val="single" w:sz="4" w:space="0" w:color="333333"/>
              <w:right w:val="single" w:sz="4" w:space="0" w:color="333333"/>
            </w:tcBorders>
          </w:tcPr>
          <w:p w14:paraId="5492926C" w14:textId="77777777" w:rsidR="003923BB" w:rsidRPr="00034E5A" w:rsidRDefault="003923BB" w:rsidP="007760F3">
            <w:pPr>
              <w:spacing w:before="0"/>
              <w:jc w:val="center"/>
              <w:rPr>
                <w:rFonts w:ascii="Arial" w:hAnsi="Arial" w:cs="Arial"/>
                <w:sz w:val="22"/>
                <w:szCs w:val="22"/>
              </w:rPr>
            </w:pPr>
            <w:r w:rsidRPr="00034E5A">
              <w:rPr>
                <w:rFonts w:ascii="Arial" w:hAnsi="Arial" w:cs="Arial"/>
                <w:sz w:val="22"/>
                <w:szCs w:val="22"/>
              </w:rPr>
              <w:t>(2)</w:t>
            </w:r>
          </w:p>
        </w:tc>
        <w:tc>
          <w:tcPr>
            <w:tcW w:w="3689" w:type="dxa"/>
            <w:tcBorders>
              <w:top w:val="single" w:sz="8" w:space="0" w:color="333333"/>
              <w:left w:val="single" w:sz="4" w:space="0" w:color="333333"/>
              <w:bottom w:val="single" w:sz="4" w:space="0" w:color="333333"/>
              <w:right w:val="single" w:sz="8" w:space="0" w:color="333333"/>
            </w:tcBorders>
          </w:tcPr>
          <w:p w14:paraId="16082F19" w14:textId="77777777" w:rsidR="003923BB" w:rsidRPr="00034E5A" w:rsidRDefault="003923BB" w:rsidP="007760F3">
            <w:pPr>
              <w:spacing w:before="0"/>
              <w:jc w:val="center"/>
              <w:rPr>
                <w:rFonts w:ascii="Arial" w:hAnsi="Arial" w:cs="Arial"/>
                <w:sz w:val="22"/>
                <w:szCs w:val="22"/>
              </w:rPr>
            </w:pPr>
            <w:r w:rsidRPr="00034E5A">
              <w:rPr>
                <w:rFonts w:ascii="Arial" w:hAnsi="Arial" w:cs="Arial"/>
                <w:sz w:val="22"/>
                <w:szCs w:val="22"/>
              </w:rPr>
              <w:t>(3)</w:t>
            </w:r>
          </w:p>
        </w:tc>
      </w:tr>
      <w:tr w:rsidR="003923BB" w:rsidRPr="00034E5A" w14:paraId="3F4C1A55" w14:textId="77777777" w:rsidTr="007760F3">
        <w:trPr>
          <w:trHeight w:val="213"/>
          <w:tblCellSpacing w:w="0" w:type="dxa"/>
        </w:trPr>
        <w:tc>
          <w:tcPr>
            <w:tcW w:w="1809" w:type="dxa"/>
            <w:tcBorders>
              <w:top w:val="single" w:sz="4" w:space="0" w:color="333333"/>
              <w:left w:val="single" w:sz="8" w:space="0" w:color="333333"/>
              <w:bottom w:val="single" w:sz="4" w:space="0" w:color="333333"/>
              <w:right w:val="single" w:sz="4" w:space="0" w:color="333333"/>
            </w:tcBorders>
          </w:tcPr>
          <w:p w14:paraId="4D4C40E6" w14:textId="77777777" w:rsidR="003923BB" w:rsidRPr="00034E5A" w:rsidRDefault="003923BB" w:rsidP="007760F3">
            <w:pPr>
              <w:spacing w:before="0"/>
              <w:rPr>
                <w:rFonts w:ascii="Arial" w:hAnsi="Arial" w:cs="Arial"/>
                <w:sz w:val="22"/>
                <w:szCs w:val="22"/>
              </w:rPr>
            </w:pPr>
            <w:r>
              <w:rPr>
                <w:rFonts w:ascii="Arial" w:hAnsi="Arial" w:cs="Arial"/>
                <w:sz w:val="22"/>
                <w:szCs w:val="22"/>
              </w:rPr>
              <w:t>Anastasia A.</w:t>
            </w:r>
          </w:p>
        </w:tc>
        <w:tc>
          <w:tcPr>
            <w:tcW w:w="1797" w:type="dxa"/>
            <w:tcBorders>
              <w:top w:val="single" w:sz="4" w:space="0" w:color="333333"/>
              <w:left w:val="single" w:sz="4" w:space="0" w:color="333333"/>
              <w:bottom w:val="single" w:sz="4" w:space="0" w:color="333333"/>
              <w:right w:val="single" w:sz="4" w:space="0" w:color="333333"/>
            </w:tcBorders>
          </w:tcPr>
          <w:p w14:paraId="01629ECF" w14:textId="77777777" w:rsidR="003923BB" w:rsidRPr="00034E5A" w:rsidRDefault="003923BB" w:rsidP="007760F3">
            <w:pPr>
              <w:spacing w:before="0"/>
              <w:jc w:val="center"/>
              <w:rPr>
                <w:rFonts w:ascii="Arial" w:hAnsi="Arial" w:cs="Arial"/>
                <w:sz w:val="22"/>
                <w:szCs w:val="22"/>
              </w:rPr>
            </w:pPr>
            <w:r w:rsidRPr="00034E5A">
              <w:rPr>
                <w:rFonts w:ascii="Arial" w:hAnsi="Arial" w:cs="Arial"/>
                <w:sz w:val="22"/>
                <w:szCs w:val="22"/>
              </w:rPr>
              <w:t>60.000</w:t>
            </w:r>
          </w:p>
        </w:tc>
        <w:tc>
          <w:tcPr>
            <w:tcW w:w="1797" w:type="dxa"/>
            <w:tcBorders>
              <w:top w:val="single" w:sz="4" w:space="0" w:color="333333"/>
              <w:left w:val="single" w:sz="4" w:space="0" w:color="333333"/>
              <w:bottom w:val="single" w:sz="4" w:space="0" w:color="333333"/>
              <w:right w:val="single" w:sz="4" w:space="0" w:color="333333"/>
            </w:tcBorders>
          </w:tcPr>
          <w:p w14:paraId="3F732A37" w14:textId="77777777" w:rsidR="003923BB" w:rsidRPr="00034E5A" w:rsidRDefault="003923BB" w:rsidP="007760F3">
            <w:pPr>
              <w:spacing w:before="0"/>
              <w:jc w:val="center"/>
              <w:rPr>
                <w:rFonts w:ascii="Arial" w:hAnsi="Arial" w:cs="Arial"/>
                <w:sz w:val="22"/>
                <w:szCs w:val="22"/>
              </w:rPr>
            </w:pPr>
            <w:r>
              <w:rPr>
                <w:rFonts w:ascii="Arial" w:hAnsi="Arial" w:cs="Arial"/>
                <w:sz w:val="22"/>
                <w:szCs w:val="22"/>
              </w:rPr>
              <w:t>4</w:t>
            </w:r>
            <w:r w:rsidRPr="00034E5A">
              <w:rPr>
                <w:rFonts w:ascii="Arial" w:hAnsi="Arial" w:cs="Arial"/>
                <w:sz w:val="22"/>
                <w:szCs w:val="22"/>
              </w:rPr>
              <w:t>0.000</w:t>
            </w:r>
          </w:p>
        </w:tc>
        <w:tc>
          <w:tcPr>
            <w:tcW w:w="3689" w:type="dxa"/>
            <w:tcBorders>
              <w:top w:val="single" w:sz="4" w:space="0" w:color="333333"/>
              <w:left w:val="single" w:sz="4" w:space="0" w:color="333333"/>
              <w:bottom w:val="single" w:sz="4" w:space="0" w:color="333333"/>
              <w:right w:val="single" w:sz="8" w:space="0" w:color="333333"/>
            </w:tcBorders>
          </w:tcPr>
          <w:p w14:paraId="4027509B" w14:textId="77777777" w:rsidR="003923BB" w:rsidRPr="00034E5A" w:rsidRDefault="003923BB" w:rsidP="007760F3">
            <w:pPr>
              <w:spacing w:before="0"/>
              <w:jc w:val="center"/>
              <w:rPr>
                <w:rFonts w:ascii="Arial" w:hAnsi="Arial" w:cs="Arial"/>
                <w:sz w:val="22"/>
                <w:szCs w:val="22"/>
              </w:rPr>
            </w:pPr>
            <w:r>
              <w:rPr>
                <w:rFonts w:ascii="Arial" w:hAnsi="Arial" w:cs="Arial"/>
                <w:sz w:val="22"/>
                <w:szCs w:val="22"/>
              </w:rPr>
              <w:t>2</w:t>
            </w:r>
            <w:r w:rsidRPr="00034E5A">
              <w:rPr>
                <w:rFonts w:ascii="Arial" w:hAnsi="Arial" w:cs="Arial"/>
                <w:sz w:val="22"/>
                <w:szCs w:val="22"/>
              </w:rPr>
              <w:t>0.000</w:t>
            </w:r>
          </w:p>
        </w:tc>
      </w:tr>
      <w:tr w:rsidR="003923BB" w:rsidRPr="00034E5A" w14:paraId="0CE51772" w14:textId="77777777" w:rsidTr="007760F3">
        <w:trPr>
          <w:trHeight w:val="75"/>
          <w:tblCellSpacing w:w="0" w:type="dxa"/>
        </w:trPr>
        <w:tc>
          <w:tcPr>
            <w:tcW w:w="1809" w:type="dxa"/>
            <w:tcBorders>
              <w:top w:val="single" w:sz="4" w:space="0" w:color="333333"/>
              <w:left w:val="single" w:sz="8" w:space="0" w:color="333333"/>
              <w:bottom w:val="single" w:sz="4" w:space="0" w:color="333333"/>
              <w:right w:val="single" w:sz="4" w:space="0" w:color="333333"/>
            </w:tcBorders>
          </w:tcPr>
          <w:p w14:paraId="659B086B" w14:textId="77777777" w:rsidR="003923BB" w:rsidRPr="00034E5A" w:rsidRDefault="003923BB" w:rsidP="007760F3">
            <w:pPr>
              <w:spacing w:before="0"/>
              <w:rPr>
                <w:rFonts w:ascii="Arial" w:hAnsi="Arial" w:cs="Arial"/>
                <w:sz w:val="22"/>
                <w:szCs w:val="22"/>
              </w:rPr>
            </w:pPr>
            <w:r>
              <w:rPr>
                <w:rFonts w:ascii="Arial" w:hAnsi="Arial" w:cs="Arial"/>
                <w:sz w:val="22"/>
                <w:szCs w:val="22"/>
              </w:rPr>
              <w:t>Babsi B.</w:t>
            </w:r>
          </w:p>
        </w:tc>
        <w:tc>
          <w:tcPr>
            <w:tcW w:w="1797" w:type="dxa"/>
            <w:tcBorders>
              <w:top w:val="single" w:sz="4" w:space="0" w:color="333333"/>
              <w:left w:val="single" w:sz="4" w:space="0" w:color="333333"/>
              <w:bottom w:val="single" w:sz="4" w:space="0" w:color="333333"/>
              <w:right w:val="single" w:sz="4" w:space="0" w:color="333333"/>
            </w:tcBorders>
          </w:tcPr>
          <w:p w14:paraId="079ECD09" w14:textId="77777777" w:rsidR="003923BB" w:rsidRPr="00034E5A" w:rsidRDefault="003923BB" w:rsidP="007760F3">
            <w:pPr>
              <w:spacing w:before="0"/>
              <w:jc w:val="center"/>
              <w:rPr>
                <w:rFonts w:ascii="Arial" w:hAnsi="Arial" w:cs="Arial"/>
                <w:sz w:val="22"/>
                <w:szCs w:val="22"/>
              </w:rPr>
            </w:pPr>
            <w:r>
              <w:rPr>
                <w:rFonts w:ascii="Arial" w:hAnsi="Arial" w:cs="Arial"/>
                <w:sz w:val="22"/>
                <w:szCs w:val="22"/>
              </w:rPr>
              <w:t>4</w:t>
            </w:r>
            <w:r w:rsidRPr="00034E5A">
              <w:rPr>
                <w:rFonts w:ascii="Arial" w:hAnsi="Arial" w:cs="Arial"/>
                <w:sz w:val="22"/>
                <w:szCs w:val="22"/>
              </w:rPr>
              <w:t>0.000</w:t>
            </w:r>
          </w:p>
        </w:tc>
        <w:tc>
          <w:tcPr>
            <w:tcW w:w="1797" w:type="dxa"/>
            <w:tcBorders>
              <w:top w:val="single" w:sz="4" w:space="0" w:color="333333"/>
              <w:left w:val="single" w:sz="4" w:space="0" w:color="333333"/>
              <w:bottom w:val="single" w:sz="4" w:space="0" w:color="333333"/>
              <w:right w:val="single" w:sz="4" w:space="0" w:color="333333"/>
            </w:tcBorders>
          </w:tcPr>
          <w:p w14:paraId="722C95C7" w14:textId="77777777" w:rsidR="003923BB" w:rsidRPr="00034E5A" w:rsidRDefault="003923BB" w:rsidP="007760F3">
            <w:pPr>
              <w:spacing w:before="0"/>
              <w:jc w:val="center"/>
              <w:rPr>
                <w:rFonts w:ascii="Arial" w:hAnsi="Arial" w:cs="Arial"/>
                <w:sz w:val="22"/>
                <w:szCs w:val="22"/>
              </w:rPr>
            </w:pPr>
            <w:r>
              <w:rPr>
                <w:rFonts w:ascii="Arial" w:hAnsi="Arial" w:cs="Arial"/>
                <w:sz w:val="22"/>
                <w:szCs w:val="22"/>
              </w:rPr>
              <w:t>4</w:t>
            </w:r>
            <w:r w:rsidRPr="00034E5A">
              <w:rPr>
                <w:rFonts w:ascii="Arial" w:hAnsi="Arial" w:cs="Arial"/>
                <w:sz w:val="22"/>
                <w:szCs w:val="22"/>
              </w:rPr>
              <w:t>0.000</w:t>
            </w:r>
          </w:p>
        </w:tc>
        <w:tc>
          <w:tcPr>
            <w:tcW w:w="3689" w:type="dxa"/>
            <w:tcBorders>
              <w:top w:val="single" w:sz="4" w:space="0" w:color="333333"/>
              <w:left w:val="single" w:sz="4" w:space="0" w:color="333333"/>
              <w:bottom w:val="single" w:sz="4" w:space="0" w:color="333333"/>
              <w:right w:val="single" w:sz="8" w:space="0" w:color="333333"/>
            </w:tcBorders>
          </w:tcPr>
          <w:p w14:paraId="337AE662" w14:textId="77777777" w:rsidR="003923BB" w:rsidRPr="00034E5A" w:rsidRDefault="003923BB" w:rsidP="007760F3">
            <w:pPr>
              <w:spacing w:before="0"/>
              <w:jc w:val="center"/>
              <w:rPr>
                <w:rFonts w:ascii="Arial" w:hAnsi="Arial" w:cs="Arial"/>
                <w:sz w:val="22"/>
                <w:szCs w:val="22"/>
              </w:rPr>
            </w:pPr>
            <w:r>
              <w:rPr>
                <w:rFonts w:ascii="Arial" w:hAnsi="Arial" w:cs="Arial"/>
                <w:sz w:val="22"/>
                <w:szCs w:val="22"/>
              </w:rPr>
              <w:t>-</w:t>
            </w:r>
          </w:p>
        </w:tc>
      </w:tr>
      <w:tr w:rsidR="003923BB" w:rsidRPr="00034E5A" w14:paraId="2A77A49F" w14:textId="77777777" w:rsidTr="007760F3">
        <w:trPr>
          <w:trHeight w:val="235"/>
          <w:tblCellSpacing w:w="0" w:type="dxa"/>
        </w:trPr>
        <w:tc>
          <w:tcPr>
            <w:tcW w:w="1809" w:type="dxa"/>
            <w:tcBorders>
              <w:top w:val="single" w:sz="4" w:space="0" w:color="333333"/>
              <w:left w:val="single" w:sz="8" w:space="0" w:color="333333"/>
              <w:bottom w:val="single" w:sz="4" w:space="0" w:color="333333"/>
              <w:right w:val="single" w:sz="4" w:space="0" w:color="333333"/>
            </w:tcBorders>
          </w:tcPr>
          <w:p w14:paraId="4BC11BB9" w14:textId="77777777" w:rsidR="003923BB" w:rsidRPr="00034E5A" w:rsidRDefault="003923BB" w:rsidP="007760F3">
            <w:pPr>
              <w:spacing w:before="0"/>
              <w:rPr>
                <w:rFonts w:ascii="Arial" w:hAnsi="Arial" w:cs="Arial"/>
                <w:sz w:val="22"/>
                <w:szCs w:val="22"/>
              </w:rPr>
            </w:pPr>
            <w:r>
              <w:rPr>
                <w:rFonts w:ascii="Arial" w:hAnsi="Arial" w:cs="Arial"/>
                <w:sz w:val="22"/>
                <w:szCs w:val="22"/>
              </w:rPr>
              <w:t>Chris C.</w:t>
            </w:r>
          </w:p>
        </w:tc>
        <w:tc>
          <w:tcPr>
            <w:tcW w:w="1797" w:type="dxa"/>
            <w:tcBorders>
              <w:top w:val="single" w:sz="4" w:space="0" w:color="333333"/>
              <w:left w:val="single" w:sz="4" w:space="0" w:color="333333"/>
              <w:bottom w:val="single" w:sz="4" w:space="0" w:color="333333"/>
              <w:right w:val="single" w:sz="4" w:space="0" w:color="333333"/>
            </w:tcBorders>
          </w:tcPr>
          <w:p w14:paraId="4A516199" w14:textId="77777777" w:rsidR="003923BB" w:rsidRPr="00034E5A" w:rsidRDefault="003923BB" w:rsidP="007760F3">
            <w:pPr>
              <w:spacing w:before="0"/>
              <w:jc w:val="center"/>
              <w:rPr>
                <w:rFonts w:ascii="Arial" w:hAnsi="Arial" w:cs="Arial"/>
                <w:sz w:val="22"/>
                <w:szCs w:val="22"/>
              </w:rPr>
            </w:pPr>
            <w:r>
              <w:rPr>
                <w:rFonts w:ascii="Arial" w:hAnsi="Arial" w:cs="Arial"/>
                <w:sz w:val="22"/>
                <w:szCs w:val="22"/>
              </w:rPr>
              <w:t>4</w:t>
            </w:r>
            <w:r w:rsidRPr="00034E5A">
              <w:rPr>
                <w:rFonts w:ascii="Arial" w:hAnsi="Arial" w:cs="Arial"/>
                <w:sz w:val="22"/>
                <w:szCs w:val="22"/>
              </w:rPr>
              <w:t>0.000</w:t>
            </w:r>
          </w:p>
        </w:tc>
        <w:tc>
          <w:tcPr>
            <w:tcW w:w="1797" w:type="dxa"/>
            <w:tcBorders>
              <w:top w:val="single" w:sz="4" w:space="0" w:color="333333"/>
              <w:left w:val="single" w:sz="4" w:space="0" w:color="333333"/>
              <w:bottom w:val="single" w:sz="4" w:space="0" w:color="333333"/>
              <w:right w:val="single" w:sz="4" w:space="0" w:color="333333"/>
            </w:tcBorders>
          </w:tcPr>
          <w:p w14:paraId="2F19F8CF" w14:textId="77777777" w:rsidR="003923BB" w:rsidRPr="00034E5A" w:rsidRDefault="003923BB" w:rsidP="007760F3">
            <w:pPr>
              <w:spacing w:before="0"/>
              <w:jc w:val="center"/>
              <w:rPr>
                <w:rFonts w:ascii="Arial" w:hAnsi="Arial" w:cs="Arial"/>
                <w:sz w:val="22"/>
                <w:szCs w:val="22"/>
              </w:rPr>
            </w:pPr>
            <w:r>
              <w:rPr>
                <w:rFonts w:ascii="Arial" w:hAnsi="Arial" w:cs="Arial"/>
                <w:sz w:val="22"/>
                <w:szCs w:val="22"/>
              </w:rPr>
              <w:t>1</w:t>
            </w:r>
            <w:r w:rsidRPr="00034E5A">
              <w:rPr>
                <w:rFonts w:ascii="Arial" w:hAnsi="Arial" w:cs="Arial"/>
                <w:sz w:val="22"/>
                <w:szCs w:val="22"/>
              </w:rPr>
              <w:t>0.000</w:t>
            </w:r>
          </w:p>
        </w:tc>
        <w:tc>
          <w:tcPr>
            <w:tcW w:w="3689" w:type="dxa"/>
            <w:tcBorders>
              <w:top w:val="single" w:sz="4" w:space="0" w:color="333333"/>
              <w:left w:val="single" w:sz="4" w:space="0" w:color="333333"/>
              <w:bottom w:val="single" w:sz="4" w:space="0" w:color="333333"/>
              <w:right w:val="single" w:sz="8" w:space="0" w:color="333333"/>
            </w:tcBorders>
          </w:tcPr>
          <w:p w14:paraId="126AE8F4" w14:textId="77777777" w:rsidR="003923BB" w:rsidRPr="00034E5A" w:rsidRDefault="003923BB" w:rsidP="007760F3">
            <w:pPr>
              <w:spacing w:before="0"/>
              <w:jc w:val="center"/>
              <w:rPr>
                <w:rFonts w:ascii="Arial" w:hAnsi="Arial" w:cs="Arial"/>
                <w:sz w:val="22"/>
                <w:szCs w:val="22"/>
              </w:rPr>
            </w:pPr>
            <w:r>
              <w:rPr>
                <w:rFonts w:ascii="Arial" w:hAnsi="Arial" w:cs="Arial"/>
                <w:sz w:val="22"/>
                <w:szCs w:val="22"/>
              </w:rPr>
              <w:t>3</w:t>
            </w:r>
            <w:r w:rsidRPr="00034E5A">
              <w:rPr>
                <w:rFonts w:ascii="Arial" w:hAnsi="Arial" w:cs="Arial"/>
                <w:sz w:val="22"/>
                <w:szCs w:val="22"/>
              </w:rPr>
              <w:t>0.000</w:t>
            </w:r>
          </w:p>
        </w:tc>
      </w:tr>
      <w:tr w:rsidR="003923BB" w:rsidRPr="00034E5A" w14:paraId="3F80DEED" w14:textId="77777777" w:rsidTr="007760F3">
        <w:trPr>
          <w:trHeight w:val="1065"/>
          <w:tblCellSpacing w:w="0" w:type="dxa"/>
        </w:trPr>
        <w:tc>
          <w:tcPr>
            <w:tcW w:w="9092" w:type="dxa"/>
            <w:gridSpan w:val="4"/>
            <w:tcBorders>
              <w:top w:val="single" w:sz="4" w:space="0" w:color="333333"/>
              <w:left w:val="single" w:sz="8" w:space="0" w:color="333333"/>
              <w:bottom w:val="single" w:sz="8" w:space="0" w:color="333333"/>
            </w:tcBorders>
          </w:tcPr>
          <w:p w14:paraId="4AF32248" w14:textId="77777777" w:rsidR="003923BB" w:rsidRPr="00034E5A" w:rsidRDefault="003923BB" w:rsidP="007760F3">
            <w:pPr>
              <w:spacing w:before="0"/>
              <w:rPr>
                <w:rFonts w:ascii="Arial" w:hAnsi="Arial" w:cs="Arial"/>
                <w:sz w:val="22"/>
                <w:szCs w:val="22"/>
              </w:rPr>
            </w:pPr>
            <w:r w:rsidRPr="00034E5A">
              <w:rPr>
                <w:rFonts w:ascii="Arial" w:hAnsi="Arial" w:cs="Arial"/>
                <w:sz w:val="22"/>
                <w:szCs w:val="22"/>
              </w:rPr>
              <w:t>(1) = gesamter Gewinnanteil = (2) +(3)</w:t>
            </w:r>
          </w:p>
          <w:p w14:paraId="6C76F8AC" w14:textId="77777777" w:rsidR="003923BB" w:rsidRPr="00034E5A" w:rsidRDefault="003923BB" w:rsidP="007760F3">
            <w:pPr>
              <w:spacing w:before="0"/>
              <w:rPr>
                <w:rFonts w:ascii="Arial" w:hAnsi="Arial" w:cs="Arial"/>
                <w:sz w:val="22"/>
                <w:szCs w:val="22"/>
              </w:rPr>
            </w:pPr>
            <w:r w:rsidRPr="00034E5A">
              <w:rPr>
                <w:rFonts w:ascii="Arial" w:hAnsi="Arial" w:cs="Arial"/>
                <w:sz w:val="22"/>
                <w:szCs w:val="22"/>
              </w:rPr>
              <w:t>(2) = zur Auffüllung ausstehender Einlagen bzw. zum Ausgleich des Verlustanteilkontos ve</w:t>
            </w:r>
            <w:r w:rsidRPr="00034E5A">
              <w:rPr>
                <w:rFonts w:ascii="Arial" w:hAnsi="Arial" w:cs="Arial"/>
                <w:sz w:val="22"/>
                <w:szCs w:val="22"/>
              </w:rPr>
              <w:t>r</w:t>
            </w:r>
            <w:r w:rsidRPr="00034E5A">
              <w:rPr>
                <w:rFonts w:ascii="Arial" w:hAnsi="Arial" w:cs="Arial"/>
                <w:sz w:val="22"/>
                <w:szCs w:val="22"/>
              </w:rPr>
              <w:t>wandt</w:t>
            </w:r>
          </w:p>
          <w:p w14:paraId="2B2EDA7E" w14:textId="77777777" w:rsidR="003923BB" w:rsidRPr="00034E5A" w:rsidRDefault="003923BB" w:rsidP="007760F3">
            <w:pPr>
              <w:spacing w:before="0"/>
              <w:rPr>
                <w:rFonts w:ascii="Arial" w:hAnsi="Arial" w:cs="Arial"/>
                <w:sz w:val="22"/>
                <w:szCs w:val="22"/>
              </w:rPr>
            </w:pPr>
            <w:r w:rsidRPr="00034E5A">
              <w:rPr>
                <w:rFonts w:ascii="Arial" w:hAnsi="Arial" w:cs="Arial"/>
                <w:sz w:val="22"/>
                <w:szCs w:val="22"/>
              </w:rPr>
              <w:t>(3) = an die Kommanditisten ausgezahlt</w:t>
            </w:r>
          </w:p>
        </w:tc>
      </w:tr>
    </w:tbl>
    <w:p w14:paraId="4DF50B0E" w14:textId="77777777" w:rsidR="003923BB" w:rsidRDefault="003923BB" w:rsidP="003923BB">
      <w:pPr>
        <w:spacing w:before="0"/>
        <w:rPr>
          <w:rFonts w:ascii="Arial" w:hAnsi="Arial" w:cs="Arial"/>
          <w:sz w:val="22"/>
          <w:szCs w:val="22"/>
        </w:rPr>
      </w:pPr>
    </w:p>
    <w:p w14:paraId="4CB5F393" w14:textId="77777777" w:rsidR="003923BB" w:rsidRPr="00034E5A" w:rsidRDefault="003923BB" w:rsidP="003923BB">
      <w:pPr>
        <w:spacing w:before="0"/>
        <w:rPr>
          <w:rFonts w:ascii="Arial" w:hAnsi="Arial" w:cs="Arial"/>
          <w:sz w:val="22"/>
          <w:szCs w:val="22"/>
        </w:rPr>
      </w:pPr>
      <w:r>
        <w:rPr>
          <w:rFonts w:ascii="Arial" w:hAnsi="Arial" w:cs="Arial"/>
          <w:sz w:val="22"/>
          <w:szCs w:val="22"/>
        </w:rPr>
        <w:t>Ergänzende Hinweise:</w:t>
      </w:r>
    </w:p>
    <w:p w14:paraId="7B4E1FEC" w14:textId="38828D68" w:rsidR="003923BB" w:rsidRPr="00034E5A" w:rsidRDefault="003923BB" w:rsidP="003923BB">
      <w:pPr>
        <w:numPr>
          <w:ilvl w:val="0"/>
          <w:numId w:val="3"/>
        </w:numPr>
        <w:spacing w:before="0"/>
        <w:rPr>
          <w:rFonts w:ascii="Arial" w:hAnsi="Arial" w:cs="Arial"/>
          <w:sz w:val="22"/>
          <w:szCs w:val="22"/>
        </w:rPr>
      </w:pPr>
      <w:r w:rsidRPr="00034E5A">
        <w:rPr>
          <w:rFonts w:ascii="Arial" w:hAnsi="Arial" w:cs="Arial"/>
          <w:sz w:val="22"/>
          <w:szCs w:val="22"/>
        </w:rPr>
        <w:t>Abgesehen von der Gewinnverteilung in ´</w:t>
      </w:r>
      <w:r>
        <w:rPr>
          <w:rFonts w:ascii="Arial" w:hAnsi="Arial" w:cs="Arial"/>
          <w:sz w:val="22"/>
          <w:szCs w:val="22"/>
        </w:rPr>
        <w:t>01</w:t>
      </w:r>
      <w:r w:rsidRPr="00034E5A">
        <w:rPr>
          <w:rFonts w:ascii="Arial" w:hAnsi="Arial" w:cs="Arial"/>
          <w:sz w:val="22"/>
          <w:szCs w:val="22"/>
        </w:rPr>
        <w:t xml:space="preserve"> wurden die Kapitalkonten der Komma</w:t>
      </w:r>
      <w:r w:rsidRPr="00034E5A">
        <w:rPr>
          <w:rFonts w:ascii="Arial" w:hAnsi="Arial" w:cs="Arial"/>
          <w:sz w:val="22"/>
          <w:szCs w:val="22"/>
        </w:rPr>
        <w:t>n</w:t>
      </w:r>
      <w:r w:rsidRPr="00034E5A">
        <w:rPr>
          <w:rFonts w:ascii="Arial" w:hAnsi="Arial" w:cs="Arial"/>
          <w:sz w:val="22"/>
          <w:szCs w:val="22"/>
        </w:rPr>
        <w:t>ditisten in ´</w:t>
      </w:r>
      <w:r>
        <w:rPr>
          <w:rFonts w:ascii="Arial" w:hAnsi="Arial" w:cs="Arial"/>
          <w:sz w:val="22"/>
          <w:szCs w:val="22"/>
        </w:rPr>
        <w:t>02</w:t>
      </w:r>
      <w:r w:rsidRPr="00034E5A">
        <w:rPr>
          <w:rFonts w:ascii="Arial" w:hAnsi="Arial" w:cs="Arial"/>
          <w:sz w:val="22"/>
          <w:szCs w:val="22"/>
        </w:rPr>
        <w:t xml:space="preserve"> unverändert fortgeführt.</w:t>
      </w:r>
    </w:p>
    <w:p w14:paraId="7F2B928C" w14:textId="510C4EE4" w:rsidR="003923BB" w:rsidRPr="00034E5A" w:rsidRDefault="003923BB" w:rsidP="003923BB">
      <w:pPr>
        <w:numPr>
          <w:ilvl w:val="0"/>
          <w:numId w:val="4"/>
        </w:numPr>
        <w:spacing w:before="0"/>
        <w:rPr>
          <w:rFonts w:ascii="Arial" w:hAnsi="Arial" w:cs="Arial"/>
          <w:sz w:val="22"/>
          <w:szCs w:val="22"/>
        </w:rPr>
      </w:pPr>
      <w:r w:rsidRPr="00034E5A">
        <w:rPr>
          <w:rFonts w:ascii="Arial" w:hAnsi="Arial" w:cs="Arial"/>
          <w:sz w:val="22"/>
          <w:szCs w:val="22"/>
        </w:rPr>
        <w:t xml:space="preserve">Das realisierbare Vermögen der </w:t>
      </w:r>
      <w:r>
        <w:rPr>
          <w:rFonts w:ascii="Arial" w:hAnsi="Arial" w:cs="Arial"/>
          <w:sz w:val="22"/>
          <w:szCs w:val="22"/>
        </w:rPr>
        <w:t>Baumgartner KG</w:t>
      </w:r>
      <w:r w:rsidRPr="00034E5A">
        <w:rPr>
          <w:rFonts w:ascii="Arial" w:hAnsi="Arial" w:cs="Arial"/>
          <w:sz w:val="22"/>
          <w:szCs w:val="22"/>
        </w:rPr>
        <w:t xml:space="preserve"> (Sachanlagen, …) beläuft sich nach vollzoge</w:t>
      </w:r>
      <w:r>
        <w:rPr>
          <w:rFonts w:ascii="Arial" w:hAnsi="Arial" w:cs="Arial"/>
          <w:sz w:val="22"/>
          <w:szCs w:val="22"/>
        </w:rPr>
        <w:t>ner Gewinnauszahlung Anfang ´</w:t>
      </w:r>
      <w:r>
        <w:rPr>
          <w:rFonts w:ascii="Arial" w:hAnsi="Arial" w:cs="Arial"/>
          <w:sz w:val="22"/>
          <w:szCs w:val="22"/>
        </w:rPr>
        <w:t>03</w:t>
      </w:r>
      <w:r>
        <w:rPr>
          <w:rFonts w:ascii="Arial" w:hAnsi="Arial" w:cs="Arial"/>
          <w:sz w:val="22"/>
          <w:szCs w:val="22"/>
        </w:rPr>
        <w:t xml:space="preserve"> </w:t>
      </w:r>
      <w:r w:rsidRPr="00034E5A">
        <w:rPr>
          <w:rFonts w:ascii="Arial" w:hAnsi="Arial" w:cs="Arial"/>
          <w:sz w:val="22"/>
          <w:szCs w:val="22"/>
        </w:rPr>
        <w:t xml:space="preserve">auf </w:t>
      </w:r>
      <w:r>
        <w:rPr>
          <w:rFonts w:ascii="Arial" w:hAnsi="Arial" w:cs="Arial"/>
          <w:sz w:val="22"/>
          <w:szCs w:val="22"/>
        </w:rPr>
        <w:t>3</w:t>
      </w:r>
      <w:r w:rsidRPr="00034E5A">
        <w:rPr>
          <w:rFonts w:ascii="Arial" w:hAnsi="Arial" w:cs="Arial"/>
          <w:sz w:val="22"/>
          <w:szCs w:val="22"/>
        </w:rPr>
        <w:t xml:space="preserve"> Mio. Euro.</w:t>
      </w:r>
    </w:p>
    <w:p w14:paraId="45A201C4" w14:textId="77777777" w:rsidR="003923BB" w:rsidRPr="00034E5A" w:rsidRDefault="003923BB" w:rsidP="003923BB">
      <w:pPr>
        <w:numPr>
          <w:ilvl w:val="0"/>
          <w:numId w:val="5"/>
        </w:numPr>
        <w:spacing w:before="0"/>
        <w:rPr>
          <w:rFonts w:ascii="Arial" w:hAnsi="Arial" w:cs="Arial"/>
          <w:sz w:val="22"/>
          <w:szCs w:val="22"/>
        </w:rPr>
      </w:pPr>
      <w:r w:rsidRPr="00034E5A">
        <w:rPr>
          <w:rFonts w:ascii="Arial" w:hAnsi="Arial" w:cs="Arial"/>
          <w:sz w:val="22"/>
          <w:szCs w:val="22"/>
        </w:rPr>
        <w:t>Das Privatvermögen der einzelnen Kommanditisten reicht jeweils zur Begleichung i</w:t>
      </w:r>
      <w:r w:rsidRPr="00034E5A">
        <w:rPr>
          <w:rFonts w:ascii="Arial" w:hAnsi="Arial" w:cs="Arial"/>
          <w:sz w:val="22"/>
          <w:szCs w:val="22"/>
        </w:rPr>
        <w:t>h</w:t>
      </w:r>
      <w:r w:rsidRPr="00034E5A">
        <w:rPr>
          <w:rFonts w:ascii="Arial" w:hAnsi="Arial" w:cs="Arial"/>
          <w:sz w:val="22"/>
          <w:szCs w:val="22"/>
        </w:rPr>
        <w:t>rer Haftungsverpflichtungen aus.</w:t>
      </w:r>
    </w:p>
    <w:p w14:paraId="732A8E3F" w14:textId="77777777" w:rsidR="003923BB" w:rsidRDefault="003923BB" w:rsidP="003923BB">
      <w:pPr>
        <w:spacing w:before="0"/>
        <w:rPr>
          <w:rFonts w:ascii="Arial" w:hAnsi="Arial" w:cs="Arial"/>
          <w:sz w:val="22"/>
          <w:szCs w:val="22"/>
        </w:rPr>
      </w:pPr>
    </w:p>
    <w:p w14:paraId="42A0031E" w14:textId="77836372" w:rsidR="003923BB" w:rsidRDefault="003923BB" w:rsidP="003923BB">
      <w:pPr>
        <w:spacing w:before="0"/>
        <w:rPr>
          <w:rFonts w:ascii="Arial" w:hAnsi="Arial" w:cs="Arial"/>
          <w:sz w:val="22"/>
          <w:szCs w:val="22"/>
        </w:rPr>
      </w:pPr>
      <w:r w:rsidRPr="00C67054">
        <w:rPr>
          <w:rFonts w:ascii="Arial" w:hAnsi="Arial" w:cs="Arial"/>
          <w:b/>
          <w:sz w:val="22"/>
          <w:szCs w:val="22"/>
        </w:rPr>
        <w:t>Aufgabenstellung</w:t>
      </w:r>
      <w:r>
        <w:rPr>
          <w:rFonts w:ascii="Arial" w:hAnsi="Arial" w:cs="Arial"/>
          <w:sz w:val="22"/>
          <w:szCs w:val="22"/>
        </w:rPr>
        <w:t>: Ermitteln</w:t>
      </w:r>
      <w:r w:rsidRPr="00034E5A">
        <w:rPr>
          <w:rFonts w:ascii="Arial" w:hAnsi="Arial" w:cs="Arial"/>
          <w:sz w:val="22"/>
          <w:szCs w:val="22"/>
        </w:rPr>
        <w:t xml:space="preserve"> Sie die Haftungsmasse (Stand Anfang ´</w:t>
      </w:r>
      <w:r>
        <w:rPr>
          <w:rFonts w:ascii="Arial" w:hAnsi="Arial" w:cs="Arial"/>
          <w:sz w:val="22"/>
          <w:szCs w:val="22"/>
        </w:rPr>
        <w:t>03</w:t>
      </w:r>
      <w:r w:rsidRPr="00034E5A">
        <w:rPr>
          <w:rFonts w:ascii="Arial" w:hAnsi="Arial" w:cs="Arial"/>
          <w:sz w:val="22"/>
          <w:szCs w:val="22"/>
        </w:rPr>
        <w:t>), die den Gläub</w:t>
      </w:r>
      <w:r w:rsidRPr="00034E5A">
        <w:rPr>
          <w:rFonts w:ascii="Arial" w:hAnsi="Arial" w:cs="Arial"/>
          <w:sz w:val="22"/>
          <w:szCs w:val="22"/>
        </w:rPr>
        <w:t>i</w:t>
      </w:r>
      <w:r w:rsidRPr="00034E5A">
        <w:rPr>
          <w:rFonts w:ascii="Arial" w:hAnsi="Arial" w:cs="Arial"/>
          <w:sz w:val="22"/>
          <w:szCs w:val="22"/>
        </w:rPr>
        <w:t xml:space="preserve">gern der </w:t>
      </w:r>
      <w:r>
        <w:rPr>
          <w:rFonts w:ascii="Arial" w:hAnsi="Arial" w:cs="Arial"/>
          <w:sz w:val="22"/>
          <w:szCs w:val="22"/>
        </w:rPr>
        <w:t>Baumgartner KG</w:t>
      </w:r>
      <w:r w:rsidRPr="00034E5A">
        <w:rPr>
          <w:rFonts w:ascii="Arial" w:hAnsi="Arial" w:cs="Arial"/>
          <w:sz w:val="22"/>
          <w:szCs w:val="22"/>
        </w:rPr>
        <w:t xml:space="preserve"> zur Befriedigung ihrer Ansprüche zur Verfügung steht und b</w:t>
      </w:r>
      <w:r w:rsidRPr="00034E5A">
        <w:rPr>
          <w:rFonts w:ascii="Arial" w:hAnsi="Arial" w:cs="Arial"/>
          <w:sz w:val="22"/>
          <w:szCs w:val="22"/>
        </w:rPr>
        <w:t>e</w:t>
      </w:r>
      <w:r w:rsidRPr="00034E5A">
        <w:rPr>
          <w:rFonts w:ascii="Arial" w:hAnsi="Arial" w:cs="Arial"/>
          <w:sz w:val="22"/>
          <w:szCs w:val="22"/>
        </w:rPr>
        <w:t>gründen Sie Ihre Antwort.</w:t>
      </w:r>
    </w:p>
    <w:p w14:paraId="0FA47609" w14:textId="77777777" w:rsidR="003923BB" w:rsidRPr="00034E5A" w:rsidRDefault="003923BB" w:rsidP="003923BB">
      <w:pPr>
        <w:spacing w:before="0"/>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923BB" w:rsidRPr="00E66DDD" w14:paraId="2D36BAE0" w14:textId="77777777" w:rsidTr="007760F3">
        <w:tc>
          <w:tcPr>
            <w:tcW w:w="9212" w:type="dxa"/>
            <w:shd w:val="clear" w:color="auto" w:fill="auto"/>
          </w:tcPr>
          <w:p w14:paraId="3350EC78" w14:textId="1A75EA65" w:rsidR="003923BB" w:rsidRPr="00E66DDD" w:rsidRDefault="003923BB" w:rsidP="007760F3">
            <w:pPr>
              <w:spacing w:before="0"/>
              <w:rPr>
                <w:rFonts w:ascii="Arial" w:hAnsi="Arial" w:cs="Arial"/>
              </w:rPr>
            </w:pPr>
            <w:r w:rsidRPr="00E66DDD">
              <w:rPr>
                <w:rFonts w:ascii="Arial" w:hAnsi="Arial" w:cs="Arial"/>
              </w:rPr>
              <w:t xml:space="preserve">Gesellschaftsvermögen der </w:t>
            </w:r>
            <w:r>
              <w:rPr>
                <w:rFonts w:ascii="Arial" w:hAnsi="Arial" w:cs="Arial"/>
              </w:rPr>
              <w:t>Baumgartner</w:t>
            </w:r>
            <w:r w:rsidRPr="00E66DDD">
              <w:rPr>
                <w:rFonts w:ascii="Arial" w:hAnsi="Arial" w:cs="Arial"/>
              </w:rPr>
              <w:t xml:space="preserve"> KG</w:t>
            </w:r>
            <w:r w:rsidRPr="00E66DDD">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428C9016" w14:textId="38ADE5A8" w:rsidR="003923BB" w:rsidRPr="00E66DDD" w:rsidRDefault="003923BB" w:rsidP="007760F3">
            <w:pPr>
              <w:spacing w:before="0"/>
              <w:rPr>
                <w:rFonts w:ascii="Arial" w:hAnsi="Arial" w:cs="Arial"/>
              </w:rPr>
            </w:pPr>
            <w:r w:rsidRPr="00E66DDD">
              <w:rPr>
                <w:rFonts w:ascii="Arial" w:hAnsi="Arial" w:cs="Arial"/>
              </w:rPr>
              <w:t xml:space="preserve">Vermögen des Komplementärs </w:t>
            </w:r>
            <w:r>
              <w:rPr>
                <w:rFonts w:ascii="Arial" w:hAnsi="Arial" w:cs="Arial"/>
              </w:rPr>
              <w:t>Sepp Baumgartner</w:t>
            </w:r>
            <w:r w:rsidRPr="00E66DDD">
              <w:rPr>
                <w:rFonts w:ascii="Arial" w:hAnsi="Arial" w:cs="Arial"/>
              </w:rPr>
              <w:tab/>
            </w:r>
            <w:r w:rsidRPr="00E66DDD">
              <w:rPr>
                <w:rFonts w:ascii="Arial" w:hAnsi="Arial" w:cs="Arial"/>
              </w:rPr>
              <w:tab/>
            </w:r>
            <w:r w:rsidRPr="00E66DDD">
              <w:rPr>
                <w:rFonts w:ascii="Arial" w:hAnsi="Arial" w:cs="Arial"/>
              </w:rPr>
              <w:tab/>
            </w:r>
            <w:r>
              <w:rPr>
                <w:rFonts w:ascii="Arial" w:hAnsi="Arial" w:cs="Arial"/>
              </w:rPr>
              <w:t xml:space="preserve"> </w:t>
            </w:r>
          </w:p>
          <w:p w14:paraId="25806353" w14:textId="77777777" w:rsidR="003923BB" w:rsidRPr="00E66DDD" w:rsidRDefault="003923BB" w:rsidP="007760F3">
            <w:pPr>
              <w:spacing w:before="0"/>
              <w:rPr>
                <w:rFonts w:ascii="Arial" w:hAnsi="Arial" w:cs="Arial"/>
              </w:rPr>
            </w:pPr>
          </w:p>
          <w:p w14:paraId="496F3DFE" w14:textId="77777777" w:rsidR="003923BB" w:rsidRPr="00E66DDD" w:rsidRDefault="003923BB" w:rsidP="007760F3">
            <w:pPr>
              <w:spacing w:before="0"/>
              <w:rPr>
                <w:rFonts w:ascii="Arial" w:hAnsi="Arial" w:cs="Arial"/>
              </w:rPr>
            </w:pPr>
            <w:r w:rsidRPr="00E66DDD">
              <w:rPr>
                <w:rFonts w:ascii="Arial" w:hAnsi="Arial" w:cs="Arial"/>
              </w:rPr>
              <w:t xml:space="preserve">Akquirierbares Vermögen der Kommanditisten aufgrund </w:t>
            </w:r>
          </w:p>
          <w:p w14:paraId="4BAA271E" w14:textId="77777777" w:rsidR="003923BB" w:rsidRPr="00E66DDD" w:rsidRDefault="003923BB" w:rsidP="007760F3">
            <w:pPr>
              <w:spacing w:before="0"/>
              <w:rPr>
                <w:rFonts w:ascii="Arial" w:hAnsi="Arial" w:cs="Arial"/>
              </w:rPr>
            </w:pPr>
            <w:r w:rsidRPr="00E66DDD">
              <w:rPr>
                <w:rFonts w:ascii="Arial" w:hAnsi="Arial" w:cs="Arial"/>
              </w:rPr>
              <w:t>von Haftungsverpflichtungen:</w:t>
            </w:r>
          </w:p>
          <w:p w14:paraId="59AB8EAD" w14:textId="02502405" w:rsidR="003923BB" w:rsidRPr="00E66DDD" w:rsidRDefault="003923BB" w:rsidP="007760F3">
            <w:pPr>
              <w:numPr>
                <w:ilvl w:val="0"/>
                <w:numId w:val="7"/>
              </w:numPr>
              <w:spacing w:before="0"/>
              <w:rPr>
                <w:rFonts w:ascii="Arial" w:hAnsi="Arial" w:cs="Arial"/>
              </w:rPr>
            </w:pPr>
            <w:r>
              <w:rPr>
                <w:rFonts w:ascii="Arial" w:hAnsi="Arial" w:cs="Arial"/>
              </w:rPr>
              <w:t>Kommanditistin Anastasia A</w:t>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p>
          <w:p w14:paraId="258D6874" w14:textId="44A02C45" w:rsidR="003923BB" w:rsidRDefault="003923BB" w:rsidP="007760F3">
            <w:pPr>
              <w:numPr>
                <w:ilvl w:val="0"/>
                <w:numId w:val="6"/>
              </w:numPr>
              <w:spacing w:before="0"/>
              <w:rPr>
                <w:rFonts w:ascii="Arial" w:hAnsi="Arial" w:cs="Arial"/>
              </w:rPr>
            </w:pPr>
            <w:r w:rsidRPr="00E66DDD">
              <w:rPr>
                <w:rFonts w:ascii="Arial" w:hAnsi="Arial" w:cs="Arial"/>
              </w:rPr>
              <w:t>Kommanditist</w:t>
            </w:r>
            <w:r>
              <w:rPr>
                <w:rFonts w:ascii="Arial" w:hAnsi="Arial" w:cs="Arial"/>
              </w:rPr>
              <w:t>in Babsi</w:t>
            </w:r>
            <w:r w:rsidRPr="00E66DDD">
              <w:rPr>
                <w:rFonts w:ascii="Arial" w:hAnsi="Arial" w:cs="Arial"/>
              </w:rPr>
              <w:t xml:space="preserve"> </w:t>
            </w:r>
            <w:r>
              <w:rPr>
                <w:rFonts w:ascii="Arial" w:hAnsi="Arial" w:cs="Arial"/>
              </w:rPr>
              <w:t>B</w:t>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p>
          <w:p w14:paraId="3CECE94E" w14:textId="5DE27050" w:rsidR="003923BB" w:rsidRPr="00E66DDD" w:rsidRDefault="003923BB" w:rsidP="007760F3">
            <w:pPr>
              <w:numPr>
                <w:ilvl w:val="0"/>
                <w:numId w:val="6"/>
              </w:numPr>
              <w:spacing w:before="0"/>
              <w:rPr>
                <w:rFonts w:ascii="Arial" w:hAnsi="Arial" w:cs="Arial"/>
              </w:rPr>
            </w:pPr>
            <w:r w:rsidRPr="00E66DDD">
              <w:rPr>
                <w:rFonts w:ascii="Arial" w:hAnsi="Arial" w:cs="Arial"/>
              </w:rPr>
              <w:t xml:space="preserve">Kommanditist </w:t>
            </w:r>
            <w:r>
              <w:rPr>
                <w:rFonts w:ascii="Arial" w:hAnsi="Arial" w:cs="Arial"/>
              </w:rPr>
              <w:t>Chris C</w:t>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br/>
              <w:t>_______________________________________________________________</w:t>
            </w:r>
          </w:p>
          <w:p w14:paraId="67BF33E5" w14:textId="681369ED" w:rsidR="003923BB" w:rsidRPr="00E66DDD" w:rsidRDefault="003923BB" w:rsidP="007760F3">
            <w:pPr>
              <w:rPr>
                <w:rFonts w:ascii="Arial" w:hAnsi="Arial" w:cs="Arial"/>
              </w:rPr>
            </w:pPr>
            <w:r w:rsidRPr="00E66DDD">
              <w:rPr>
                <w:rFonts w:ascii="Arial" w:hAnsi="Arial" w:cs="Arial"/>
              </w:rPr>
              <w:t>Summe</w:t>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r w:rsidRPr="00E66DDD">
              <w:rPr>
                <w:rFonts w:ascii="Arial" w:hAnsi="Arial" w:cs="Arial"/>
              </w:rPr>
              <w:tab/>
            </w:r>
            <w:r>
              <w:rPr>
                <w:rFonts w:ascii="Arial" w:hAnsi="Arial" w:cs="Arial"/>
              </w:rPr>
              <w:tab/>
            </w:r>
            <w:r>
              <w:rPr>
                <w:rFonts w:ascii="Arial" w:hAnsi="Arial" w:cs="Arial"/>
              </w:rPr>
              <w:tab/>
            </w:r>
          </w:p>
        </w:tc>
      </w:tr>
    </w:tbl>
    <w:p w14:paraId="26539F74" w14:textId="4D64C4E5" w:rsidR="00F74760" w:rsidRDefault="00F74760" w:rsidP="00F74760">
      <w:pPr>
        <w:pStyle w:val="Default"/>
        <w:shd w:val="clear" w:color="auto" w:fill="D9D9D9" w:themeFill="background1" w:themeFillShade="D9"/>
        <w:rPr>
          <w:rFonts w:ascii="Arial" w:hAnsi="Arial" w:cs="Arial"/>
          <w:b/>
          <w:i/>
        </w:rPr>
      </w:pPr>
      <w:r>
        <w:rPr>
          <w:rFonts w:ascii="Arial" w:hAnsi="Arial" w:cs="Arial"/>
          <w:b/>
          <w:i/>
        </w:rPr>
        <w:lastRenderedPageBreak/>
        <w:t>Aufgabe 2</w:t>
      </w:r>
    </w:p>
    <w:p w14:paraId="7118ED4B" w14:textId="57AD2FDB" w:rsidR="00F74760" w:rsidRDefault="00F74760" w:rsidP="00F74760">
      <w:pPr>
        <w:rPr>
          <w:rFonts w:ascii="Arial" w:hAnsi="Arial" w:cs="Arial"/>
          <w:color w:val="000000"/>
          <w:sz w:val="22"/>
          <w:szCs w:val="22"/>
        </w:rPr>
      </w:pPr>
      <w:r>
        <w:rPr>
          <w:rFonts w:ascii="Arial" w:hAnsi="Arial" w:cs="Arial"/>
          <w:color w:val="000000"/>
          <w:sz w:val="22"/>
          <w:szCs w:val="22"/>
        </w:rPr>
        <w:t>Zu einem Unternehmen, das Sie gerne kaufen möchten, haben Sie folgende Cash</w:t>
      </w:r>
      <w:r w:rsidR="00966787">
        <w:rPr>
          <w:rFonts w:ascii="Arial" w:hAnsi="Arial" w:cs="Arial"/>
          <w:color w:val="000000"/>
          <w:sz w:val="22"/>
          <w:szCs w:val="22"/>
        </w:rPr>
        <w:t>f</w:t>
      </w:r>
      <w:r>
        <w:rPr>
          <w:rFonts w:ascii="Arial" w:hAnsi="Arial" w:cs="Arial"/>
          <w:color w:val="000000"/>
          <w:sz w:val="22"/>
          <w:szCs w:val="22"/>
        </w:rPr>
        <w:t xml:space="preserve">lows für die kommenden 5 Jahre </w:t>
      </w:r>
      <w:r w:rsidR="00966787">
        <w:rPr>
          <w:rFonts w:ascii="Arial" w:hAnsi="Arial" w:cs="Arial"/>
          <w:color w:val="000000"/>
          <w:sz w:val="22"/>
          <w:szCs w:val="22"/>
        </w:rPr>
        <w:t>geschätzt</w:t>
      </w:r>
      <w:r>
        <w:rPr>
          <w:rFonts w:ascii="Arial" w:hAnsi="Arial" w:cs="Arial"/>
          <w:color w:val="000000"/>
          <w:sz w:val="22"/>
          <w:szCs w:val="22"/>
        </w:rPr>
        <w:t xml:space="preserve"> (nach diesen 5 Jahren soll das Unternehmen wegen auslaufender Patente und alter Maschinen nicht mehr weiter zu betreiben sein). Den Kaufpreis würden Sie </w:t>
      </w:r>
      <w:r w:rsidR="00BF226D">
        <w:rPr>
          <w:rFonts w:ascii="Arial" w:hAnsi="Arial" w:cs="Arial"/>
          <w:color w:val="000000"/>
          <w:sz w:val="22"/>
          <w:szCs w:val="22"/>
        </w:rPr>
        <w:t>ausschließlich mit Fremdkapital</w:t>
      </w:r>
      <w:r>
        <w:rPr>
          <w:rFonts w:ascii="Arial" w:hAnsi="Arial" w:cs="Arial"/>
          <w:color w:val="000000"/>
          <w:sz w:val="22"/>
          <w:szCs w:val="22"/>
        </w:rPr>
        <w:t xml:space="preserve"> </w:t>
      </w:r>
      <w:r w:rsidR="00BF226D">
        <w:rPr>
          <w:rFonts w:ascii="Arial" w:hAnsi="Arial" w:cs="Arial"/>
          <w:color w:val="000000"/>
          <w:sz w:val="22"/>
          <w:szCs w:val="22"/>
        </w:rPr>
        <w:t>bezahlen (Zinssatz 5%)</w:t>
      </w:r>
    </w:p>
    <w:p w14:paraId="64545360" w14:textId="6FD7FB62" w:rsidR="00F74760" w:rsidRDefault="00F74760" w:rsidP="00F74760">
      <w:pPr>
        <w:rPr>
          <w:rFonts w:ascii="Arial" w:hAnsi="Arial" w:cs="Arial"/>
          <w:color w:val="000000"/>
          <w:sz w:val="22"/>
          <w:szCs w:val="22"/>
        </w:rPr>
      </w:pPr>
      <w:r>
        <w:rPr>
          <w:rFonts w:ascii="Arial" w:hAnsi="Arial" w:cs="Arial"/>
          <w:b/>
          <w:color w:val="000000"/>
          <w:sz w:val="22"/>
          <w:szCs w:val="22"/>
        </w:rPr>
        <w:t>Teilaufgabe 1:</w:t>
      </w:r>
      <w:r>
        <w:rPr>
          <w:rFonts w:ascii="Arial" w:hAnsi="Arial" w:cs="Arial"/>
          <w:color w:val="000000"/>
          <w:sz w:val="22"/>
          <w:szCs w:val="22"/>
        </w:rPr>
        <w:t xml:space="preserve"> </w:t>
      </w:r>
      <w:r w:rsidR="00BF226D">
        <w:rPr>
          <w:rFonts w:ascii="Arial" w:hAnsi="Arial" w:cs="Arial"/>
          <w:color w:val="000000"/>
          <w:sz w:val="22"/>
          <w:szCs w:val="22"/>
        </w:rPr>
        <w:t>Setzen Sie einen geeigneten Kalkulationszins an und begründen Sie diesen in Stichpunkten.</w:t>
      </w:r>
    </w:p>
    <w:p w14:paraId="120F70E8" w14:textId="3B5B7862" w:rsidR="00F74760" w:rsidRDefault="00F74760" w:rsidP="00F74760">
      <w:pPr>
        <w:rPr>
          <w:rFonts w:ascii="Arial" w:hAnsi="Arial" w:cs="Arial"/>
          <w:color w:val="000000"/>
          <w:sz w:val="22"/>
          <w:szCs w:val="22"/>
        </w:rPr>
      </w:pPr>
      <w:r>
        <w:rPr>
          <w:rFonts w:ascii="Arial" w:hAnsi="Arial" w:cs="Arial"/>
          <w:b/>
          <w:color w:val="000000"/>
          <w:sz w:val="22"/>
          <w:szCs w:val="22"/>
        </w:rPr>
        <w:t>Teilaufgabe 2:</w:t>
      </w:r>
      <w:r>
        <w:rPr>
          <w:rFonts w:ascii="Arial" w:hAnsi="Arial" w:cs="Arial"/>
          <w:color w:val="000000"/>
          <w:sz w:val="22"/>
          <w:szCs w:val="22"/>
        </w:rPr>
        <w:t xml:space="preserve"> Ermitteln Sie den </w:t>
      </w:r>
      <w:r w:rsidR="00966787">
        <w:rPr>
          <w:rFonts w:ascii="Arial" w:hAnsi="Arial" w:cs="Arial"/>
          <w:color w:val="000000"/>
          <w:sz w:val="22"/>
          <w:szCs w:val="22"/>
        </w:rPr>
        <w:t xml:space="preserve">Barwert (= </w:t>
      </w:r>
      <w:r w:rsidR="0037576E">
        <w:rPr>
          <w:rFonts w:ascii="Arial" w:hAnsi="Arial" w:cs="Arial"/>
          <w:color w:val="000000"/>
          <w:sz w:val="22"/>
          <w:szCs w:val="22"/>
        </w:rPr>
        <w:t xml:space="preserve">Kapitalwert = </w:t>
      </w:r>
      <w:proofErr w:type="spellStart"/>
      <w:r>
        <w:rPr>
          <w:rFonts w:ascii="Arial" w:hAnsi="Arial" w:cs="Arial"/>
          <w:color w:val="000000"/>
          <w:sz w:val="22"/>
          <w:szCs w:val="22"/>
        </w:rPr>
        <w:t>Discounted</w:t>
      </w:r>
      <w:proofErr w:type="spellEnd"/>
      <w:r>
        <w:rPr>
          <w:rFonts w:ascii="Arial" w:hAnsi="Arial" w:cs="Arial"/>
          <w:color w:val="000000"/>
          <w:sz w:val="22"/>
          <w:szCs w:val="22"/>
        </w:rPr>
        <w:t xml:space="preserve"> Cashflow</w:t>
      </w:r>
      <w:r w:rsidR="00966787">
        <w:rPr>
          <w:rFonts w:ascii="Arial" w:hAnsi="Arial" w:cs="Arial"/>
          <w:color w:val="000000"/>
          <w:sz w:val="22"/>
          <w:szCs w:val="22"/>
        </w:rPr>
        <w:t>) dieser in der Tabelle aufgeführten Cash-Flows</w:t>
      </w:r>
      <w:r>
        <w:rPr>
          <w:rFonts w:ascii="Arial" w:hAnsi="Arial" w:cs="Arial"/>
          <w:color w:val="000000"/>
          <w:sz w:val="22"/>
          <w:szCs w:val="22"/>
        </w:rPr>
        <w:t xml:space="preserve">. </w:t>
      </w:r>
    </w:p>
    <w:p w14:paraId="756B1E63" w14:textId="77777777" w:rsidR="00F74760" w:rsidRDefault="00F74760" w:rsidP="00F74760">
      <w:pPr>
        <w:rPr>
          <w:rFonts w:ascii="Calibri" w:hAnsi="Calibri" w:cs="Calibri"/>
          <w:color w:val="000000"/>
          <w:sz w:val="22"/>
          <w:szCs w:val="22"/>
        </w:rPr>
      </w:pPr>
    </w:p>
    <w:tbl>
      <w:tblPr>
        <w:tblStyle w:val="Tabellenraster"/>
        <w:tblW w:w="0" w:type="auto"/>
        <w:tblLook w:val="04A0" w:firstRow="1" w:lastRow="0" w:firstColumn="1" w:lastColumn="0" w:noHBand="0" w:noVBand="1"/>
      </w:tblPr>
      <w:tblGrid>
        <w:gridCol w:w="1510"/>
        <w:gridCol w:w="1510"/>
        <w:gridCol w:w="1510"/>
        <w:gridCol w:w="1510"/>
        <w:gridCol w:w="1511"/>
        <w:gridCol w:w="1511"/>
      </w:tblGrid>
      <w:tr w:rsidR="00F74760" w14:paraId="21BE21D7" w14:textId="77777777" w:rsidTr="00DC6222">
        <w:tc>
          <w:tcPr>
            <w:tcW w:w="1510" w:type="dxa"/>
          </w:tcPr>
          <w:p w14:paraId="2979BF51" w14:textId="77777777" w:rsidR="00F74760" w:rsidRDefault="00F74760" w:rsidP="00DC6222">
            <w:pPr>
              <w:rPr>
                <w:rFonts w:ascii="Calibri" w:hAnsi="Calibri" w:cs="Calibri"/>
                <w:color w:val="000000"/>
                <w:sz w:val="22"/>
                <w:szCs w:val="22"/>
              </w:rPr>
            </w:pPr>
            <w:r>
              <w:rPr>
                <w:rFonts w:ascii="Calibri" w:hAnsi="Calibri" w:cs="Calibri"/>
                <w:color w:val="000000"/>
                <w:sz w:val="22"/>
                <w:szCs w:val="22"/>
              </w:rPr>
              <w:t>Jahre</w:t>
            </w:r>
          </w:p>
        </w:tc>
        <w:tc>
          <w:tcPr>
            <w:tcW w:w="1510" w:type="dxa"/>
          </w:tcPr>
          <w:p w14:paraId="3EAD49F0" w14:textId="77777777" w:rsidR="00F74760" w:rsidRDefault="00F74760" w:rsidP="00DC6222">
            <w:pPr>
              <w:rPr>
                <w:rFonts w:ascii="Calibri" w:hAnsi="Calibri" w:cs="Calibri"/>
                <w:color w:val="000000"/>
                <w:sz w:val="22"/>
                <w:szCs w:val="22"/>
              </w:rPr>
            </w:pPr>
            <w:r>
              <w:rPr>
                <w:rFonts w:ascii="Calibri" w:hAnsi="Calibri" w:cs="Calibri"/>
                <w:color w:val="000000"/>
                <w:sz w:val="22"/>
                <w:szCs w:val="22"/>
              </w:rPr>
              <w:t>1</w:t>
            </w:r>
          </w:p>
        </w:tc>
        <w:tc>
          <w:tcPr>
            <w:tcW w:w="1510" w:type="dxa"/>
          </w:tcPr>
          <w:p w14:paraId="18FA48EB" w14:textId="77777777" w:rsidR="00F74760" w:rsidRDefault="00F74760" w:rsidP="00DC6222">
            <w:pPr>
              <w:rPr>
                <w:rFonts w:ascii="Calibri" w:hAnsi="Calibri" w:cs="Calibri"/>
                <w:color w:val="000000"/>
                <w:sz w:val="22"/>
                <w:szCs w:val="22"/>
              </w:rPr>
            </w:pPr>
            <w:r>
              <w:rPr>
                <w:rFonts w:ascii="Calibri" w:hAnsi="Calibri" w:cs="Calibri"/>
                <w:color w:val="000000"/>
                <w:sz w:val="22"/>
                <w:szCs w:val="22"/>
              </w:rPr>
              <w:t>2</w:t>
            </w:r>
          </w:p>
        </w:tc>
        <w:tc>
          <w:tcPr>
            <w:tcW w:w="1510" w:type="dxa"/>
          </w:tcPr>
          <w:p w14:paraId="54CC12D9" w14:textId="77777777" w:rsidR="00F74760" w:rsidRDefault="00F74760" w:rsidP="00DC6222">
            <w:pPr>
              <w:rPr>
                <w:rFonts w:ascii="Calibri" w:hAnsi="Calibri" w:cs="Calibri"/>
                <w:color w:val="000000"/>
                <w:sz w:val="22"/>
                <w:szCs w:val="22"/>
              </w:rPr>
            </w:pPr>
            <w:r>
              <w:rPr>
                <w:rFonts w:ascii="Calibri" w:hAnsi="Calibri" w:cs="Calibri"/>
                <w:color w:val="000000"/>
                <w:sz w:val="22"/>
                <w:szCs w:val="22"/>
              </w:rPr>
              <w:t>3</w:t>
            </w:r>
          </w:p>
        </w:tc>
        <w:tc>
          <w:tcPr>
            <w:tcW w:w="1511" w:type="dxa"/>
          </w:tcPr>
          <w:p w14:paraId="33FBE081" w14:textId="77777777" w:rsidR="00F74760" w:rsidRDefault="00F74760" w:rsidP="00DC6222">
            <w:pPr>
              <w:rPr>
                <w:rFonts w:ascii="Calibri" w:hAnsi="Calibri" w:cs="Calibri"/>
                <w:color w:val="000000"/>
                <w:sz w:val="22"/>
                <w:szCs w:val="22"/>
              </w:rPr>
            </w:pPr>
            <w:r>
              <w:rPr>
                <w:rFonts w:ascii="Calibri" w:hAnsi="Calibri" w:cs="Calibri"/>
                <w:color w:val="000000"/>
                <w:sz w:val="22"/>
                <w:szCs w:val="22"/>
              </w:rPr>
              <w:t>4</w:t>
            </w:r>
          </w:p>
        </w:tc>
        <w:tc>
          <w:tcPr>
            <w:tcW w:w="1511" w:type="dxa"/>
          </w:tcPr>
          <w:p w14:paraId="60E08E40" w14:textId="77777777" w:rsidR="00F74760" w:rsidRDefault="00F74760" w:rsidP="00DC6222">
            <w:pPr>
              <w:rPr>
                <w:rFonts w:ascii="Calibri" w:hAnsi="Calibri" w:cs="Calibri"/>
                <w:color w:val="000000"/>
                <w:sz w:val="22"/>
                <w:szCs w:val="22"/>
              </w:rPr>
            </w:pPr>
            <w:r>
              <w:rPr>
                <w:rFonts w:ascii="Calibri" w:hAnsi="Calibri" w:cs="Calibri"/>
                <w:color w:val="000000"/>
                <w:sz w:val="22"/>
                <w:szCs w:val="22"/>
              </w:rPr>
              <w:t>5</w:t>
            </w:r>
          </w:p>
        </w:tc>
      </w:tr>
      <w:tr w:rsidR="00F74760" w14:paraId="2A15E0B6" w14:textId="77777777" w:rsidTr="00DC6222">
        <w:tc>
          <w:tcPr>
            <w:tcW w:w="1510" w:type="dxa"/>
          </w:tcPr>
          <w:p w14:paraId="162500DC" w14:textId="45CD2956" w:rsidR="00F74760" w:rsidRDefault="00F74760" w:rsidP="00DC6222">
            <w:pPr>
              <w:rPr>
                <w:rFonts w:ascii="Calibri" w:hAnsi="Calibri" w:cs="Calibri"/>
                <w:color w:val="000000"/>
                <w:sz w:val="22"/>
                <w:szCs w:val="22"/>
              </w:rPr>
            </w:pPr>
            <w:r>
              <w:rPr>
                <w:rFonts w:ascii="Calibri" w:hAnsi="Calibri" w:cs="Calibri"/>
                <w:color w:val="000000"/>
                <w:sz w:val="22"/>
                <w:szCs w:val="22"/>
              </w:rPr>
              <w:t>Cashflows</w:t>
            </w:r>
          </w:p>
        </w:tc>
        <w:tc>
          <w:tcPr>
            <w:tcW w:w="1510" w:type="dxa"/>
          </w:tcPr>
          <w:p w14:paraId="249EC3E7" w14:textId="77777777" w:rsidR="00F74760" w:rsidRDefault="00F74760" w:rsidP="00DC6222">
            <w:pPr>
              <w:rPr>
                <w:rFonts w:ascii="Calibri" w:hAnsi="Calibri" w:cs="Calibri"/>
                <w:color w:val="000000"/>
                <w:sz w:val="22"/>
                <w:szCs w:val="22"/>
              </w:rPr>
            </w:pPr>
            <w:r>
              <w:rPr>
                <w:rFonts w:ascii="Calibri" w:hAnsi="Calibri" w:cs="Calibri"/>
                <w:color w:val="000000"/>
                <w:sz w:val="22"/>
                <w:szCs w:val="22"/>
              </w:rPr>
              <w:t>200.000 €</w:t>
            </w:r>
          </w:p>
        </w:tc>
        <w:tc>
          <w:tcPr>
            <w:tcW w:w="1510" w:type="dxa"/>
          </w:tcPr>
          <w:p w14:paraId="79CE2F6F" w14:textId="77777777" w:rsidR="00F74760" w:rsidRDefault="00F74760" w:rsidP="00DC6222">
            <w:pPr>
              <w:rPr>
                <w:rFonts w:ascii="Calibri" w:hAnsi="Calibri" w:cs="Calibri"/>
                <w:color w:val="000000"/>
                <w:sz w:val="22"/>
                <w:szCs w:val="22"/>
              </w:rPr>
            </w:pPr>
            <w:r>
              <w:rPr>
                <w:rFonts w:ascii="Calibri" w:hAnsi="Calibri" w:cs="Calibri"/>
                <w:color w:val="000000"/>
                <w:sz w:val="22"/>
                <w:szCs w:val="22"/>
              </w:rPr>
              <w:t>300.000</w:t>
            </w:r>
          </w:p>
        </w:tc>
        <w:tc>
          <w:tcPr>
            <w:tcW w:w="1510" w:type="dxa"/>
          </w:tcPr>
          <w:p w14:paraId="75FEB034" w14:textId="77777777" w:rsidR="00F74760" w:rsidRDefault="00F74760" w:rsidP="00DC6222">
            <w:pPr>
              <w:rPr>
                <w:rFonts w:ascii="Calibri" w:hAnsi="Calibri" w:cs="Calibri"/>
                <w:color w:val="000000"/>
                <w:sz w:val="22"/>
                <w:szCs w:val="22"/>
              </w:rPr>
            </w:pPr>
            <w:r>
              <w:rPr>
                <w:rFonts w:ascii="Calibri" w:hAnsi="Calibri" w:cs="Calibri"/>
                <w:color w:val="000000"/>
                <w:sz w:val="22"/>
                <w:szCs w:val="22"/>
              </w:rPr>
              <w:t>200.000</w:t>
            </w:r>
          </w:p>
        </w:tc>
        <w:tc>
          <w:tcPr>
            <w:tcW w:w="1511" w:type="dxa"/>
          </w:tcPr>
          <w:p w14:paraId="46BAB6E6" w14:textId="77777777" w:rsidR="00F74760" w:rsidRDefault="00F74760" w:rsidP="00DC6222">
            <w:pPr>
              <w:rPr>
                <w:rFonts w:ascii="Calibri" w:hAnsi="Calibri" w:cs="Calibri"/>
                <w:color w:val="000000"/>
                <w:sz w:val="22"/>
                <w:szCs w:val="22"/>
              </w:rPr>
            </w:pPr>
            <w:r>
              <w:rPr>
                <w:rFonts w:ascii="Calibri" w:hAnsi="Calibri" w:cs="Calibri"/>
                <w:color w:val="000000"/>
                <w:sz w:val="22"/>
                <w:szCs w:val="22"/>
              </w:rPr>
              <w:t>200.000</w:t>
            </w:r>
          </w:p>
        </w:tc>
        <w:tc>
          <w:tcPr>
            <w:tcW w:w="1511" w:type="dxa"/>
          </w:tcPr>
          <w:p w14:paraId="040760B6" w14:textId="77777777" w:rsidR="00F74760" w:rsidRDefault="00F74760" w:rsidP="00DC6222">
            <w:pPr>
              <w:rPr>
                <w:rFonts w:ascii="Calibri" w:hAnsi="Calibri" w:cs="Calibri"/>
                <w:color w:val="000000"/>
                <w:sz w:val="22"/>
                <w:szCs w:val="22"/>
              </w:rPr>
            </w:pPr>
            <w:r>
              <w:rPr>
                <w:rFonts w:ascii="Calibri" w:hAnsi="Calibri" w:cs="Calibri"/>
                <w:color w:val="000000"/>
                <w:sz w:val="22"/>
                <w:szCs w:val="22"/>
              </w:rPr>
              <w:t>150.000</w:t>
            </w:r>
          </w:p>
        </w:tc>
      </w:tr>
      <w:tr w:rsidR="00F74760" w14:paraId="6741CE38" w14:textId="77777777" w:rsidTr="00DC6222">
        <w:tc>
          <w:tcPr>
            <w:tcW w:w="1510" w:type="dxa"/>
          </w:tcPr>
          <w:p w14:paraId="245A819B" w14:textId="77777777" w:rsidR="00F74760" w:rsidRDefault="00F74760" w:rsidP="00DC6222">
            <w:pPr>
              <w:rPr>
                <w:rFonts w:ascii="Calibri" w:hAnsi="Calibri" w:cs="Calibri"/>
                <w:color w:val="000000"/>
                <w:sz w:val="22"/>
                <w:szCs w:val="22"/>
              </w:rPr>
            </w:pPr>
          </w:p>
        </w:tc>
        <w:tc>
          <w:tcPr>
            <w:tcW w:w="1510" w:type="dxa"/>
          </w:tcPr>
          <w:p w14:paraId="3F2AE8D5" w14:textId="77777777" w:rsidR="00F74760" w:rsidRDefault="00F74760" w:rsidP="00DC6222">
            <w:pPr>
              <w:rPr>
                <w:rFonts w:ascii="Calibri" w:hAnsi="Calibri" w:cs="Calibri"/>
                <w:color w:val="000000"/>
                <w:sz w:val="22"/>
                <w:szCs w:val="22"/>
              </w:rPr>
            </w:pPr>
          </w:p>
        </w:tc>
        <w:tc>
          <w:tcPr>
            <w:tcW w:w="1510" w:type="dxa"/>
          </w:tcPr>
          <w:p w14:paraId="6C32FED4" w14:textId="77777777" w:rsidR="00F74760" w:rsidRDefault="00F74760" w:rsidP="00DC6222">
            <w:pPr>
              <w:rPr>
                <w:rFonts w:ascii="Calibri" w:hAnsi="Calibri" w:cs="Calibri"/>
                <w:color w:val="000000"/>
                <w:sz w:val="22"/>
                <w:szCs w:val="22"/>
              </w:rPr>
            </w:pPr>
          </w:p>
        </w:tc>
        <w:tc>
          <w:tcPr>
            <w:tcW w:w="1510" w:type="dxa"/>
          </w:tcPr>
          <w:p w14:paraId="7B6707D8" w14:textId="77777777" w:rsidR="00F74760" w:rsidRDefault="00F74760" w:rsidP="00DC6222">
            <w:pPr>
              <w:rPr>
                <w:rFonts w:ascii="Calibri" w:hAnsi="Calibri" w:cs="Calibri"/>
                <w:color w:val="000000"/>
                <w:sz w:val="22"/>
                <w:szCs w:val="22"/>
              </w:rPr>
            </w:pPr>
          </w:p>
        </w:tc>
        <w:tc>
          <w:tcPr>
            <w:tcW w:w="1511" w:type="dxa"/>
          </w:tcPr>
          <w:p w14:paraId="3AA4DAFC" w14:textId="77777777" w:rsidR="00F74760" w:rsidRDefault="00F74760" w:rsidP="00DC6222">
            <w:pPr>
              <w:rPr>
                <w:rFonts w:ascii="Calibri" w:hAnsi="Calibri" w:cs="Calibri"/>
                <w:color w:val="000000"/>
                <w:sz w:val="22"/>
                <w:szCs w:val="22"/>
              </w:rPr>
            </w:pPr>
          </w:p>
        </w:tc>
        <w:tc>
          <w:tcPr>
            <w:tcW w:w="1511" w:type="dxa"/>
          </w:tcPr>
          <w:p w14:paraId="6171D694" w14:textId="77777777" w:rsidR="00F74760" w:rsidRDefault="00F74760" w:rsidP="00DC6222">
            <w:pPr>
              <w:rPr>
                <w:rFonts w:ascii="Calibri" w:hAnsi="Calibri" w:cs="Calibri"/>
                <w:color w:val="000000"/>
                <w:sz w:val="22"/>
                <w:szCs w:val="22"/>
              </w:rPr>
            </w:pPr>
          </w:p>
        </w:tc>
      </w:tr>
      <w:tr w:rsidR="00F74760" w14:paraId="5AE036F2" w14:textId="77777777" w:rsidTr="00DC6222">
        <w:tc>
          <w:tcPr>
            <w:tcW w:w="1510" w:type="dxa"/>
          </w:tcPr>
          <w:p w14:paraId="62912E1B" w14:textId="77777777" w:rsidR="00F74760" w:rsidRDefault="00F74760" w:rsidP="00DC6222">
            <w:pPr>
              <w:rPr>
                <w:rFonts w:ascii="Calibri" w:hAnsi="Calibri" w:cs="Calibri"/>
                <w:color w:val="000000"/>
                <w:sz w:val="22"/>
                <w:szCs w:val="22"/>
              </w:rPr>
            </w:pPr>
          </w:p>
        </w:tc>
        <w:tc>
          <w:tcPr>
            <w:tcW w:w="7552" w:type="dxa"/>
            <w:gridSpan w:val="5"/>
          </w:tcPr>
          <w:p w14:paraId="76A2B3FF" w14:textId="77777777" w:rsidR="00F74760" w:rsidRDefault="00F74760" w:rsidP="00DC6222">
            <w:pPr>
              <w:rPr>
                <w:rFonts w:ascii="Calibri" w:hAnsi="Calibri" w:cs="Calibri"/>
                <w:color w:val="000000"/>
                <w:sz w:val="22"/>
                <w:szCs w:val="22"/>
              </w:rPr>
            </w:pPr>
          </w:p>
        </w:tc>
      </w:tr>
    </w:tbl>
    <w:p w14:paraId="66A8BEC0" w14:textId="77777777" w:rsidR="00F74760" w:rsidRDefault="00F74760" w:rsidP="00F74760">
      <w:pPr>
        <w:rPr>
          <w:rFonts w:ascii="Calibri" w:hAnsi="Calibri" w:cs="Calibri"/>
          <w:color w:val="000000"/>
          <w:sz w:val="22"/>
          <w:szCs w:val="22"/>
        </w:rPr>
      </w:pPr>
    </w:p>
    <w:p w14:paraId="72AAA79C" w14:textId="70CB7E4E" w:rsidR="00F74760" w:rsidRDefault="00F74760" w:rsidP="00F74760">
      <w:pPr>
        <w:rPr>
          <w:rFonts w:ascii="Arial" w:hAnsi="Arial" w:cs="Arial"/>
          <w:color w:val="000000"/>
          <w:sz w:val="22"/>
          <w:szCs w:val="22"/>
        </w:rPr>
      </w:pPr>
      <w:r>
        <w:rPr>
          <w:rFonts w:ascii="Arial" w:hAnsi="Arial" w:cs="Arial"/>
          <w:b/>
          <w:color w:val="000000"/>
          <w:sz w:val="22"/>
          <w:szCs w:val="22"/>
        </w:rPr>
        <w:t>Teilausgabe 3:</w:t>
      </w:r>
      <w:r>
        <w:rPr>
          <w:rFonts w:ascii="Arial" w:hAnsi="Arial" w:cs="Arial"/>
          <w:color w:val="000000"/>
          <w:sz w:val="22"/>
          <w:szCs w:val="22"/>
        </w:rPr>
        <w:t xml:space="preserve"> Wie argumentieren Sie mittels des </w:t>
      </w:r>
      <w:proofErr w:type="spellStart"/>
      <w:r>
        <w:rPr>
          <w:rFonts w:ascii="Arial" w:hAnsi="Arial" w:cs="Arial"/>
          <w:color w:val="000000"/>
          <w:sz w:val="22"/>
          <w:szCs w:val="22"/>
        </w:rPr>
        <w:t>Discounted</w:t>
      </w:r>
      <w:proofErr w:type="spellEnd"/>
      <w:r>
        <w:rPr>
          <w:rFonts w:ascii="Arial" w:hAnsi="Arial" w:cs="Arial"/>
          <w:color w:val="000000"/>
          <w:sz w:val="22"/>
          <w:szCs w:val="22"/>
        </w:rPr>
        <w:t xml:space="preserve"> Cashflows in Kaufverhandlungen mit dem Verkäufer dieses Unternehmens</w:t>
      </w:r>
      <w:r w:rsidR="00966787">
        <w:rPr>
          <w:rFonts w:ascii="Arial" w:hAnsi="Arial" w:cs="Arial"/>
          <w:color w:val="000000"/>
          <w:sz w:val="22"/>
          <w:szCs w:val="22"/>
        </w:rPr>
        <w:t xml:space="preserve">, wenn dieser z.B. einen Kaufpreis in Höhe von 1.050.000 Euro fordert </w:t>
      </w:r>
      <w:r>
        <w:rPr>
          <w:rFonts w:ascii="Arial" w:hAnsi="Arial" w:cs="Arial"/>
          <w:color w:val="000000"/>
          <w:sz w:val="22"/>
          <w:szCs w:val="22"/>
        </w:rPr>
        <w:t>?</w:t>
      </w:r>
    </w:p>
    <w:p w14:paraId="17ED000A" w14:textId="77777777" w:rsidR="00F74760" w:rsidRDefault="00F74760" w:rsidP="00F74760">
      <w:pPr>
        <w:rPr>
          <w:rFonts w:ascii="Calibri" w:hAnsi="Calibri" w:cs="Calibri"/>
          <w:color w:val="000000"/>
          <w:sz w:val="22"/>
          <w:szCs w:val="22"/>
        </w:rPr>
      </w:pPr>
    </w:p>
    <w:p w14:paraId="28805367" w14:textId="68B8758A" w:rsidR="00F74760" w:rsidRDefault="00F74760" w:rsidP="00F74760">
      <w:pPr>
        <w:spacing w:before="0"/>
        <w:rPr>
          <w:rFonts w:ascii="Arial" w:hAnsi="Arial" w:cs="Arial"/>
          <w:sz w:val="22"/>
          <w:szCs w:val="22"/>
        </w:rPr>
      </w:pPr>
      <w:r>
        <w:rPr>
          <w:rFonts w:ascii="Arial" w:hAnsi="Arial" w:cs="Arial"/>
          <w:sz w:val="22"/>
          <w:szCs w:val="22"/>
        </w:rPr>
        <w:br w:type="page"/>
      </w:r>
    </w:p>
    <w:p w14:paraId="10C414A7" w14:textId="60A98479" w:rsidR="00F74760" w:rsidRDefault="00F74760" w:rsidP="00F74760">
      <w:pPr>
        <w:shd w:val="clear" w:color="auto" w:fill="D9D9D9"/>
        <w:rPr>
          <w:rFonts w:ascii="Arial" w:hAnsi="Arial" w:cs="Arial"/>
          <w:b/>
          <w:i/>
        </w:rPr>
      </w:pPr>
      <w:r>
        <w:rPr>
          <w:rFonts w:ascii="Arial" w:hAnsi="Arial" w:cs="Arial"/>
          <w:b/>
          <w:i/>
        </w:rPr>
        <w:lastRenderedPageBreak/>
        <w:t>Aufgabe 3</w:t>
      </w:r>
    </w:p>
    <w:p w14:paraId="4D59148C" w14:textId="4CCE0F50" w:rsidR="00F74760" w:rsidRDefault="00F74760" w:rsidP="00F74760">
      <w:pPr>
        <w:rPr>
          <w:rFonts w:ascii="Arial" w:hAnsi="Arial" w:cs="Arial"/>
          <w:sz w:val="20"/>
        </w:rPr>
      </w:pPr>
      <w:r>
        <w:rPr>
          <w:rFonts w:ascii="Arial" w:hAnsi="Arial" w:cs="Arial"/>
          <w:sz w:val="20"/>
        </w:rPr>
        <w:t xml:space="preserve">Für Ihre Biogasanlage kaufen Sie einen Teil des Substratmaises (Erntemenge von 50 ha) regelmäßig vom Landwirt Uli B. Dieser möchte für das Erntejahr 2024 jedoch keinen festen Preis für den von ihm im Herbst 2024 an Sie zu liefernden Mais vereinbaren. Sie einigen sich letztlich mit ihm, dass sich der Preis für den Mais aus dem Weizenpreis (einer bestimmten Qualität) ableitet, der im Bayerischen Landwirtschaftlichen Wochenblatt in der ersten Oktoberwoche 2024 veröffentlicht wird. </w:t>
      </w:r>
      <w:r>
        <w:rPr>
          <w:rFonts w:ascii="Arial" w:hAnsi="Arial" w:cs="Arial"/>
          <w:sz w:val="20"/>
        </w:rPr>
        <w:br/>
        <w:t xml:space="preserve">„Hey Alter“ denken Sie sich – ich weiß, wie ich mir mittels der Warenterminbörse meinen Wunschpreis für den Substratpreis absichern kann </w:t>
      </w:r>
      <w:r w:rsidR="002E51F1">
        <w:rPr>
          <w:rFonts w:ascii="Arial" w:hAnsi="Arial" w:cs="Arial"/>
          <w:noProof/>
          <w:sz w:val="20"/>
        </w:rPr>
        <w:drawing>
          <wp:inline distT="0" distB="0" distL="0" distR="0" wp14:anchorId="540F5964" wp14:editId="47EF9258">
            <wp:extent cx="190500" cy="190500"/>
            <wp:effectExtent l="0" t="0" r="0" b="0"/>
            <wp:docPr id="2074384976" name="Grafik 1" descr="Engelsgesichtskontur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384976" name="Grafik 2074384976" descr="Engelsgesichtskontur mit einfarbiger Füllun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190500" cy="190500"/>
                    </a:xfrm>
                    <a:prstGeom prst="rect">
                      <a:avLst/>
                    </a:prstGeom>
                  </pic:spPr>
                </pic:pic>
              </a:graphicData>
            </a:graphic>
          </wp:inline>
        </w:drawing>
      </w:r>
      <w:r w:rsidR="002E51F1">
        <w:rPr>
          <w:rFonts w:ascii="Arial" w:hAnsi="Arial" w:cs="Arial"/>
          <w:sz w:val="20"/>
        </w:rPr>
        <w:t>.</w:t>
      </w:r>
    </w:p>
    <w:p w14:paraId="6D761C71" w14:textId="7CFA37DC" w:rsidR="00F74760" w:rsidRDefault="00F74760" w:rsidP="00F74760">
      <w:pPr>
        <w:rPr>
          <w:rFonts w:ascii="Arial" w:hAnsi="Arial" w:cs="Arial"/>
          <w:sz w:val="20"/>
        </w:rPr>
      </w:pPr>
      <w:r w:rsidRPr="000347B6">
        <w:rPr>
          <w:rFonts w:ascii="Arial" w:hAnsi="Arial" w:cs="Arial"/>
          <w:b/>
          <w:bCs/>
          <w:sz w:val="20"/>
        </w:rPr>
        <w:t>Teilaufgabe 1</w:t>
      </w:r>
      <w:r>
        <w:rPr>
          <w:rFonts w:ascii="Arial" w:hAnsi="Arial" w:cs="Arial"/>
          <w:sz w:val="20"/>
        </w:rPr>
        <w:t xml:space="preserve">: Ermitteln Sie für einen </w:t>
      </w:r>
      <w:r>
        <w:rPr>
          <w:rFonts w:ascii="Arial" w:hAnsi="Arial" w:cs="Arial"/>
          <w:b/>
          <w:sz w:val="20"/>
        </w:rPr>
        <w:t>Weizenpreis von 210 Euro/t</w:t>
      </w:r>
      <w:r>
        <w:rPr>
          <w:rFonts w:ascii="Arial" w:hAnsi="Arial" w:cs="Arial"/>
          <w:sz w:val="20"/>
        </w:rPr>
        <w:t xml:space="preserve"> im Frühjahr 2024 den korrespondierenden Substratmaispreis (=Ihren „Mais-„</w:t>
      </w:r>
      <w:proofErr w:type="spellStart"/>
      <w:r>
        <w:rPr>
          <w:rFonts w:ascii="Arial" w:hAnsi="Arial" w:cs="Arial"/>
          <w:sz w:val="20"/>
        </w:rPr>
        <w:t>wunsch</w:t>
      </w:r>
      <w:proofErr w:type="spellEnd"/>
      <w:r>
        <w:rPr>
          <w:rFonts w:ascii="Arial" w:hAnsi="Arial" w:cs="Arial"/>
          <w:sz w:val="20"/>
        </w:rPr>
        <w:t>“-preis</w:t>
      </w:r>
      <w:r w:rsidR="002E51F1">
        <w:rPr>
          <w:rFonts w:ascii="Arial" w:hAnsi="Arial" w:cs="Arial"/>
          <w:sz w:val="20"/>
        </w:rPr>
        <w:t>, den Sie eigentlich nur zahlen wollen</w:t>
      </w:r>
      <w:r>
        <w:rPr>
          <w:rFonts w:ascii="Arial" w:hAnsi="Arial" w:cs="Arial"/>
          <w:sz w:val="20"/>
        </w:rPr>
        <w:t>) in folgender Tabelle.</w:t>
      </w:r>
    </w:p>
    <w:tbl>
      <w:tblPr>
        <w:tblW w:w="8662" w:type="dxa"/>
        <w:tblInd w:w="55" w:type="dxa"/>
        <w:tblCellMar>
          <w:left w:w="70" w:type="dxa"/>
          <w:right w:w="70" w:type="dxa"/>
        </w:tblCellMar>
        <w:tblLook w:val="04A0" w:firstRow="1" w:lastRow="0" w:firstColumn="1" w:lastColumn="0" w:noHBand="0" w:noVBand="1"/>
      </w:tblPr>
      <w:tblGrid>
        <w:gridCol w:w="4126"/>
        <w:gridCol w:w="992"/>
        <w:gridCol w:w="1560"/>
        <w:gridCol w:w="1984"/>
      </w:tblGrid>
      <w:tr w:rsidR="00F74760" w14:paraId="4E7D17C8" w14:textId="77777777" w:rsidTr="00DC6222">
        <w:trPr>
          <w:trHeight w:val="255"/>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672E163B" w14:textId="77777777" w:rsidR="00F74760" w:rsidRDefault="00F74760" w:rsidP="00DC6222">
            <w:pPr>
              <w:rPr>
                <w:sz w:val="20"/>
              </w:rPr>
            </w:pPr>
            <w:r>
              <w:rPr>
                <w:sz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6E17C6F3" w14:textId="77777777" w:rsidR="00F74760" w:rsidRDefault="00F74760" w:rsidP="00DC6222">
            <w:pPr>
              <w:rPr>
                <w:sz w:val="20"/>
              </w:rPr>
            </w:pPr>
            <w:r>
              <w:rPr>
                <w:sz w:val="20"/>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2138393D"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Weizen</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04F88E70"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Substratmais</w:t>
            </w:r>
          </w:p>
        </w:tc>
      </w:tr>
      <w:tr w:rsidR="00F74760" w14:paraId="190117D2" w14:textId="77777777" w:rsidTr="00DC6222">
        <w:trPr>
          <w:trHeight w:val="187"/>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30063D3B" w14:textId="77777777" w:rsidR="00F74760" w:rsidRDefault="00F74760" w:rsidP="00DC6222">
            <w:pPr>
              <w:rPr>
                <w:rFonts w:ascii="Arial" w:hAnsi="Arial" w:cs="Arial"/>
                <w:color w:val="333333"/>
                <w:sz w:val="16"/>
                <w:szCs w:val="16"/>
              </w:rPr>
            </w:pPr>
            <w:r>
              <w:rPr>
                <w:rFonts w:ascii="Arial" w:hAnsi="Arial" w:cs="Arial"/>
                <w:color w:val="333333"/>
                <w:sz w:val="16"/>
                <w:szCs w:val="16"/>
              </w:rPr>
              <w:t>Trockenmasse</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7A67D7A6" w14:textId="77777777" w:rsidR="00F74760" w:rsidRDefault="00F74760" w:rsidP="00DC6222">
            <w:pPr>
              <w:rPr>
                <w:rFonts w:ascii="Arial" w:hAnsi="Arial" w:cs="Arial"/>
                <w:sz w:val="16"/>
                <w:szCs w:val="16"/>
              </w:rPr>
            </w:pPr>
            <w:r>
              <w:rPr>
                <w:rFonts w:ascii="Arial" w:hAnsi="Arial" w:cs="Arial"/>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7CC8E5A0" w14:textId="77777777" w:rsidR="00F74760" w:rsidRDefault="00F74760" w:rsidP="00DC6222">
            <w:pPr>
              <w:jc w:val="center"/>
              <w:rPr>
                <w:rFonts w:ascii="Arial" w:hAnsi="Arial" w:cs="Arial"/>
                <w:color w:val="333333"/>
                <w:sz w:val="16"/>
                <w:szCs w:val="16"/>
              </w:rPr>
            </w:pPr>
            <w:r>
              <w:rPr>
                <w:rFonts w:ascii="Arial" w:hAnsi="Arial" w:cs="Arial"/>
                <w:color w:val="333333"/>
                <w:sz w:val="16"/>
                <w:szCs w:val="16"/>
              </w:rPr>
              <w:t>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421E21BD" w14:textId="77777777" w:rsidR="00F74760" w:rsidRDefault="00F74760" w:rsidP="00DC6222">
            <w:pPr>
              <w:jc w:val="center"/>
              <w:rPr>
                <w:rFonts w:ascii="Arial" w:hAnsi="Arial" w:cs="Arial"/>
                <w:color w:val="333333"/>
                <w:sz w:val="16"/>
                <w:szCs w:val="16"/>
              </w:rPr>
            </w:pPr>
            <w:r>
              <w:rPr>
                <w:rFonts w:ascii="Arial" w:hAnsi="Arial" w:cs="Arial"/>
                <w:color w:val="333333"/>
                <w:sz w:val="16"/>
                <w:szCs w:val="16"/>
              </w:rPr>
              <w:t>35%</w:t>
            </w:r>
          </w:p>
        </w:tc>
      </w:tr>
      <w:tr w:rsidR="00F74760" w14:paraId="54A3B295" w14:textId="77777777" w:rsidTr="00DC6222">
        <w:trPr>
          <w:trHeight w:val="70"/>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59FB83B1" w14:textId="77777777" w:rsidR="00F74760" w:rsidRDefault="00F74760" w:rsidP="00DC6222">
            <w:pPr>
              <w:rPr>
                <w:rFonts w:ascii="Arial" w:hAnsi="Arial" w:cs="Arial"/>
                <w:color w:val="333333"/>
                <w:sz w:val="16"/>
                <w:szCs w:val="16"/>
              </w:rPr>
            </w:pPr>
            <w:r>
              <w:rPr>
                <w:rFonts w:ascii="Arial" w:hAnsi="Arial" w:cs="Arial"/>
                <w:color w:val="333333"/>
                <w:sz w:val="16"/>
                <w:szCs w:val="16"/>
              </w:rPr>
              <w:t>Ertrag</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20F8042E" w14:textId="77777777" w:rsidR="00F74760" w:rsidRDefault="00F74760" w:rsidP="00DC6222">
            <w:pPr>
              <w:rPr>
                <w:rFonts w:ascii="Arial" w:hAnsi="Arial" w:cs="Arial"/>
                <w:color w:val="333333"/>
                <w:sz w:val="16"/>
                <w:szCs w:val="16"/>
              </w:rPr>
            </w:pPr>
            <w:r>
              <w:rPr>
                <w:rFonts w:ascii="Arial" w:hAnsi="Arial" w:cs="Arial"/>
                <w:color w:val="333333"/>
                <w:sz w:val="16"/>
                <w:szCs w:val="16"/>
              </w:rPr>
              <w:t>t/ha</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65C51B3F" w14:textId="77777777" w:rsidR="00F74760" w:rsidRDefault="00F74760" w:rsidP="00DC6222">
            <w:pPr>
              <w:jc w:val="right"/>
              <w:rPr>
                <w:rFonts w:ascii="Arial" w:hAnsi="Arial" w:cs="Arial"/>
                <w:color w:val="333333"/>
                <w:sz w:val="16"/>
                <w:szCs w:val="16"/>
              </w:rPr>
            </w:pPr>
            <w:r>
              <w:rPr>
                <w:rFonts w:ascii="Arial" w:hAnsi="Arial" w:cs="Arial"/>
                <w:color w:val="333333"/>
                <w:sz w:val="16"/>
                <w:szCs w:val="16"/>
              </w:rPr>
              <w:t>7,00</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5B3251D" w14:textId="77777777" w:rsidR="00F74760" w:rsidRDefault="00F74760" w:rsidP="00DC6222">
            <w:pPr>
              <w:jc w:val="right"/>
              <w:rPr>
                <w:rFonts w:ascii="Arial" w:hAnsi="Arial" w:cs="Arial"/>
                <w:color w:val="333333"/>
                <w:sz w:val="16"/>
                <w:szCs w:val="16"/>
              </w:rPr>
            </w:pPr>
            <w:r>
              <w:rPr>
                <w:rFonts w:ascii="Arial" w:hAnsi="Arial" w:cs="Arial"/>
                <w:color w:val="333333"/>
                <w:sz w:val="16"/>
                <w:szCs w:val="16"/>
              </w:rPr>
              <w:t>50,0</w:t>
            </w:r>
          </w:p>
        </w:tc>
      </w:tr>
      <w:tr w:rsidR="00F74760" w14:paraId="392BC2E3" w14:textId="77777777" w:rsidTr="00DC6222">
        <w:trPr>
          <w:trHeight w:val="255"/>
        </w:trPr>
        <w:tc>
          <w:tcPr>
            <w:tcW w:w="412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06F14C" w14:textId="77777777" w:rsidR="00F74760" w:rsidRDefault="00F74760" w:rsidP="00DC6222">
            <w:pPr>
              <w:rPr>
                <w:rFonts w:ascii="Arial" w:hAnsi="Arial" w:cs="Arial"/>
                <w:color w:val="333333"/>
                <w:sz w:val="16"/>
                <w:szCs w:val="16"/>
              </w:rPr>
            </w:pPr>
            <w:r>
              <w:rPr>
                <w:rFonts w:ascii="Arial" w:hAnsi="Arial" w:cs="Arial"/>
                <w:color w:val="333333"/>
                <w:sz w:val="16"/>
                <w:szCs w:val="16"/>
              </w:rPr>
              <w:t xml:space="preserve"> Marktpreis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63AB0E" w14:textId="77777777" w:rsidR="00F74760" w:rsidRDefault="00F74760" w:rsidP="00DC6222">
            <w:pPr>
              <w:rPr>
                <w:rFonts w:ascii="Arial" w:hAnsi="Arial" w:cs="Arial"/>
                <w:color w:val="333333"/>
                <w:sz w:val="16"/>
                <w:szCs w:val="16"/>
              </w:rPr>
            </w:pPr>
            <w:r>
              <w:rPr>
                <w:rFonts w:ascii="Arial" w:hAnsi="Arial" w:cs="Arial"/>
                <w:color w:val="333333"/>
                <w:sz w:val="16"/>
                <w:szCs w:val="16"/>
              </w:rPr>
              <w:t xml:space="preserve"> €/t </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A605A4" w14:textId="77777777" w:rsidR="00F74760" w:rsidRDefault="00F74760" w:rsidP="00DC6222">
            <w:pPr>
              <w:jc w:val="center"/>
              <w:rPr>
                <w:rFonts w:ascii="Arial" w:hAnsi="Arial" w:cs="Arial"/>
                <w:color w:val="333333"/>
                <w:sz w:val="16"/>
                <w:szCs w:val="16"/>
              </w:rPr>
            </w:pPr>
            <w:r>
              <w:rPr>
                <w:rFonts w:ascii="Arial" w:hAnsi="Arial" w:cs="Arial"/>
                <w:color w:val="333333"/>
                <w:sz w:val="16"/>
                <w:szCs w:val="16"/>
              </w:rPr>
              <w:t xml:space="preserve">                210,00 € </w:t>
            </w:r>
          </w:p>
        </w:tc>
        <w:tc>
          <w:tcPr>
            <w:tcW w:w="1984" w:type="dxa"/>
            <w:tcBorders>
              <w:top w:val="single" w:sz="4" w:space="0" w:color="auto"/>
              <w:left w:val="single" w:sz="4" w:space="0" w:color="auto"/>
              <w:bottom w:val="single" w:sz="4" w:space="0" w:color="auto"/>
              <w:right w:val="single" w:sz="4" w:space="0" w:color="auto"/>
            </w:tcBorders>
            <w:shd w:val="clear" w:color="000000" w:fill="FFFF00"/>
            <w:hideMark/>
          </w:tcPr>
          <w:p w14:paraId="6E3317FA" w14:textId="77777777" w:rsidR="00F74760" w:rsidRDefault="00F74760" w:rsidP="00DC6222">
            <w:pPr>
              <w:rPr>
                <w:rFonts w:ascii="Arial" w:hAnsi="Arial" w:cs="Arial"/>
                <w:color w:val="FF0000"/>
                <w:sz w:val="16"/>
                <w:szCs w:val="16"/>
              </w:rPr>
            </w:pPr>
            <w:r>
              <w:rPr>
                <w:rFonts w:ascii="Arial" w:hAnsi="Arial" w:cs="Arial"/>
                <w:color w:val="FF0000"/>
                <w:sz w:val="16"/>
                <w:szCs w:val="16"/>
              </w:rPr>
              <w:t> </w:t>
            </w:r>
          </w:p>
        </w:tc>
      </w:tr>
      <w:tr w:rsidR="00F74760" w14:paraId="252DD8D4" w14:textId="77777777" w:rsidTr="00DC6222">
        <w:trPr>
          <w:trHeight w:val="70"/>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5EE05C0C"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Markleistung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6038338A"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€/ha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671E26A6" w14:textId="77777777" w:rsidR="00F74760" w:rsidRDefault="00F74760" w:rsidP="00DC6222">
            <w:pPr>
              <w:jc w:val="center"/>
              <w:rPr>
                <w:rFonts w:ascii="Arial" w:hAnsi="Arial" w:cs="Arial"/>
                <w:b/>
                <w:bCs/>
                <w:color w:val="333333"/>
                <w:sz w:val="16"/>
                <w:szCs w:val="16"/>
              </w:rPr>
            </w:pPr>
            <w:r>
              <w:rPr>
                <w:rFonts w:ascii="Arial" w:hAnsi="Arial" w:cs="Arial"/>
                <w:b/>
                <w:bCs/>
                <w:color w:val="333333"/>
                <w:sz w:val="16"/>
                <w:szCs w:val="16"/>
              </w:rPr>
              <w:t xml:space="preserve">             1.470,00 € </w:t>
            </w:r>
          </w:p>
        </w:tc>
        <w:tc>
          <w:tcPr>
            <w:tcW w:w="1984" w:type="dxa"/>
            <w:tcBorders>
              <w:top w:val="single" w:sz="4" w:space="0" w:color="auto"/>
              <w:left w:val="single" w:sz="4" w:space="0" w:color="auto"/>
              <w:bottom w:val="single" w:sz="4" w:space="0" w:color="auto"/>
              <w:right w:val="single" w:sz="4" w:space="0" w:color="auto"/>
            </w:tcBorders>
            <w:shd w:val="clear" w:color="000000" w:fill="FFFF00"/>
            <w:hideMark/>
          </w:tcPr>
          <w:p w14:paraId="0ABD8F44" w14:textId="77777777" w:rsidR="00F74760" w:rsidRDefault="00F74760" w:rsidP="00DC6222">
            <w:pPr>
              <w:rPr>
                <w:rFonts w:ascii="Arial" w:hAnsi="Arial" w:cs="Arial"/>
                <w:b/>
                <w:bCs/>
                <w:sz w:val="16"/>
                <w:szCs w:val="16"/>
              </w:rPr>
            </w:pPr>
            <w:r>
              <w:rPr>
                <w:rFonts w:ascii="Arial" w:hAnsi="Arial" w:cs="Arial"/>
                <w:b/>
                <w:bCs/>
                <w:sz w:val="16"/>
                <w:szCs w:val="16"/>
              </w:rPr>
              <w:t> </w:t>
            </w:r>
          </w:p>
        </w:tc>
      </w:tr>
      <w:tr w:rsidR="00F74760" w14:paraId="09261C6D" w14:textId="77777777" w:rsidTr="00DC6222">
        <w:trPr>
          <w:trHeight w:val="117"/>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6AE40E89" w14:textId="77777777" w:rsidR="00F74760" w:rsidRDefault="00F74760" w:rsidP="00DC6222">
            <w:pPr>
              <w:rPr>
                <w:rFonts w:ascii="Arial" w:hAnsi="Arial" w:cs="Arial"/>
                <w:sz w:val="16"/>
                <w:szCs w:val="16"/>
              </w:rPr>
            </w:pPr>
            <w:r>
              <w:rPr>
                <w:rFonts w:ascii="Arial" w:hAnsi="Arial" w:cs="Arial"/>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4A0E8F96" w14:textId="77777777" w:rsidR="00F74760" w:rsidRDefault="00F74760" w:rsidP="00DC6222">
            <w:pPr>
              <w:rPr>
                <w:rFonts w:ascii="Arial" w:hAnsi="Arial" w:cs="Arial"/>
                <w:sz w:val="16"/>
                <w:szCs w:val="16"/>
              </w:rPr>
            </w:pPr>
            <w:r>
              <w:rPr>
                <w:rFonts w:ascii="Arial" w:hAnsi="Arial" w:cs="Arial"/>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2BA74409" w14:textId="77777777" w:rsidR="00F74760" w:rsidRDefault="00F74760" w:rsidP="00DC6222">
            <w:pPr>
              <w:rPr>
                <w:rFonts w:ascii="Arial" w:hAnsi="Arial" w:cs="Arial"/>
                <w:sz w:val="16"/>
                <w:szCs w:val="16"/>
              </w:rPr>
            </w:pPr>
            <w:r>
              <w:rPr>
                <w:rFonts w:ascii="Arial" w:hAnsi="Arial" w:cs="Arial"/>
                <w:sz w:val="16"/>
                <w:szCs w:val="16"/>
              </w:rPr>
              <w:t>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4AE9DF3E" w14:textId="77777777" w:rsidR="00F74760" w:rsidRDefault="00F74760" w:rsidP="00DC6222">
            <w:pPr>
              <w:rPr>
                <w:rFonts w:ascii="Arial" w:hAnsi="Arial" w:cs="Arial"/>
                <w:sz w:val="16"/>
                <w:szCs w:val="16"/>
              </w:rPr>
            </w:pPr>
            <w:r>
              <w:rPr>
                <w:rFonts w:ascii="Arial" w:hAnsi="Arial" w:cs="Arial"/>
                <w:sz w:val="16"/>
                <w:szCs w:val="16"/>
              </w:rPr>
              <w:t> </w:t>
            </w:r>
          </w:p>
        </w:tc>
      </w:tr>
      <w:tr w:rsidR="00F74760" w14:paraId="6E804980" w14:textId="77777777" w:rsidTr="00DC6222">
        <w:trPr>
          <w:trHeight w:val="255"/>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161D3F57"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Variable Kosten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7B13B9DA" w14:textId="77777777" w:rsidR="00F74760" w:rsidRDefault="00F74760" w:rsidP="00DC6222">
            <w:pPr>
              <w:rPr>
                <w:rFonts w:ascii="Arial" w:hAnsi="Arial" w:cs="Arial"/>
                <w:sz w:val="16"/>
                <w:szCs w:val="16"/>
              </w:rPr>
            </w:pPr>
            <w:r>
              <w:rPr>
                <w:rFonts w:ascii="Arial" w:hAnsi="Arial" w:cs="Arial"/>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3ECDEAD0" w14:textId="77777777" w:rsidR="00F74760" w:rsidRDefault="00F74760" w:rsidP="00DC6222">
            <w:pPr>
              <w:rPr>
                <w:rFonts w:ascii="Arial" w:hAnsi="Arial" w:cs="Arial"/>
                <w:sz w:val="16"/>
                <w:szCs w:val="16"/>
              </w:rPr>
            </w:pPr>
            <w:r>
              <w:rPr>
                <w:rFonts w:ascii="Arial" w:hAnsi="Arial" w:cs="Arial"/>
                <w:sz w:val="16"/>
                <w:szCs w:val="16"/>
              </w:rPr>
              <w:t>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7CB608E6" w14:textId="77777777" w:rsidR="00F74760" w:rsidRDefault="00F74760" w:rsidP="00DC6222">
            <w:pPr>
              <w:rPr>
                <w:rFonts w:ascii="Arial" w:hAnsi="Arial" w:cs="Arial"/>
                <w:sz w:val="16"/>
                <w:szCs w:val="16"/>
              </w:rPr>
            </w:pPr>
            <w:r>
              <w:rPr>
                <w:rFonts w:ascii="Arial" w:hAnsi="Arial" w:cs="Arial"/>
                <w:sz w:val="16"/>
                <w:szCs w:val="16"/>
              </w:rPr>
              <w:t> </w:t>
            </w:r>
          </w:p>
        </w:tc>
      </w:tr>
      <w:tr w:rsidR="00F74760" w14:paraId="5A4D7355" w14:textId="77777777" w:rsidTr="00DC6222">
        <w:trPr>
          <w:trHeight w:val="70"/>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4A90ADB5"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Summe variable Kosten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2B64DC7C"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€/ha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576B51D2"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900,00 €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4B2EB7C9"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800,00 € </w:t>
            </w:r>
          </w:p>
        </w:tc>
      </w:tr>
      <w:tr w:rsidR="00F74760" w14:paraId="78E1F354" w14:textId="77777777" w:rsidTr="00DC6222">
        <w:trPr>
          <w:trHeight w:val="98"/>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684E717F" w14:textId="77777777" w:rsidR="00F74760" w:rsidRDefault="00F74760" w:rsidP="00DC6222">
            <w:pPr>
              <w:rPr>
                <w:rFonts w:ascii="Arial" w:hAnsi="Arial" w:cs="Arial"/>
                <w:sz w:val="16"/>
                <w:szCs w:val="16"/>
              </w:rPr>
            </w:pPr>
            <w:r>
              <w:rPr>
                <w:rFonts w:ascii="Arial" w:hAnsi="Arial" w:cs="Arial"/>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24650B60" w14:textId="77777777" w:rsidR="00F74760" w:rsidRDefault="00F74760" w:rsidP="00DC6222">
            <w:pPr>
              <w:rPr>
                <w:rFonts w:ascii="Arial" w:hAnsi="Arial" w:cs="Arial"/>
                <w:sz w:val="16"/>
                <w:szCs w:val="16"/>
              </w:rPr>
            </w:pPr>
            <w:r>
              <w:rPr>
                <w:rFonts w:ascii="Arial" w:hAnsi="Arial" w:cs="Arial"/>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53722D7A" w14:textId="77777777" w:rsidR="00F74760" w:rsidRDefault="00F74760" w:rsidP="00DC6222">
            <w:pPr>
              <w:rPr>
                <w:rFonts w:ascii="Arial" w:hAnsi="Arial" w:cs="Arial"/>
                <w:sz w:val="16"/>
                <w:szCs w:val="16"/>
              </w:rPr>
            </w:pPr>
            <w:r>
              <w:rPr>
                <w:rFonts w:ascii="Arial" w:hAnsi="Arial" w:cs="Arial"/>
                <w:sz w:val="16"/>
                <w:szCs w:val="16"/>
              </w:rPr>
              <w:t>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5E4785B9" w14:textId="77777777" w:rsidR="00F74760" w:rsidRDefault="00F74760" w:rsidP="00DC6222">
            <w:pPr>
              <w:rPr>
                <w:rFonts w:ascii="Arial" w:hAnsi="Arial" w:cs="Arial"/>
                <w:sz w:val="16"/>
                <w:szCs w:val="16"/>
              </w:rPr>
            </w:pPr>
            <w:r>
              <w:rPr>
                <w:rFonts w:ascii="Arial" w:hAnsi="Arial" w:cs="Arial"/>
                <w:sz w:val="16"/>
                <w:szCs w:val="16"/>
              </w:rPr>
              <w:t> </w:t>
            </w:r>
          </w:p>
        </w:tc>
      </w:tr>
      <w:tr w:rsidR="00F74760" w14:paraId="6E32D56E" w14:textId="77777777" w:rsidTr="00DC6222">
        <w:trPr>
          <w:trHeight w:val="70"/>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0F40D7A7"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Deckungsbeitrag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459DD824"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€/ha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5379B8F0"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570,00 € </w:t>
            </w:r>
          </w:p>
        </w:tc>
        <w:tc>
          <w:tcPr>
            <w:tcW w:w="1984" w:type="dxa"/>
            <w:tcBorders>
              <w:top w:val="single" w:sz="4" w:space="0" w:color="auto"/>
              <w:left w:val="single" w:sz="4" w:space="0" w:color="auto"/>
              <w:bottom w:val="single" w:sz="4" w:space="0" w:color="auto"/>
              <w:right w:val="single" w:sz="4" w:space="0" w:color="auto"/>
            </w:tcBorders>
            <w:shd w:val="clear" w:color="000000" w:fill="FFFF00"/>
            <w:hideMark/>
          </w:tcPr>
          <w:p w14:paraId="7FB8C38C"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w:t>
            </w:r>
          </w:p>
        </w:tc>
      </w:tr>
      <w:tr w:rsidR="00F74760" w14:paraId="48D240CF" w14:textId="77777777" w:rsidTr="00DC6222">
        <w:trPr>
          <w:trHeight w:val="255"/>
        </w:trPr>
        <w:tc>
          <w:tcPr>
            <w:tcW w:w="4126" w:type="dxa"/>
            <w:tcBorders>
              <w:top w:val="single" w:sz="4" w:space="0" w:color="auto"/>
              <w:left w:val="nil"/>
              <w:bottom w:val="nil"/>
              <w:right w:val="nil"/>
            </w:tcBorders>
            <w:shd w:val="clear" w:color="auto" w:fill="auto"/>
            <w:noWrap/>
            <w:vAlign w:val="bottom"/>
          </w:tcPr>
          <w:p w14:paraId="2F32DBAB" w14:textId="77777777" w:rsidR="00F74760" w:rsidRDefault="00F74760" w:rsidP="00DC6222">
            <w:pPr>
              <w:rPr>
                <w:rFonts w:ascii="Arial" w:hAnsi="Arial" w:cs="Arial"/>
                <w:color w:val="000000"/>
                <w:sz w:val="20"/>
              </w:rPr>
            </w:pPr>
          </w:p>
        </w:tc>
        <w:tc>
          <w:tcPr>
            <w:tcW w:w="992" w:type="dxa"/>
            <w:tcBorders>
              <w:top w:val="single" w:sz="4" w:space="0" w:color="auto"/>
              <w:left w:val="nil"/>
              <w:bottom w:val="nil"/>
              <w:right w:val="nil"/>
            </w:tcBorders>
            <w:shd w:val="clear" w:color="auto" w:fill="auto"/>
            <w:noWrap/>
            <w:vAlign w:val="bottom"/>
          </w:tcPr>
          <w:p w14:paraId="4D21E897" w14:textId="77777777" w:rsidR="00F74760" w:rsidRDefault="00F74760" w:rsidP="00DC6222">
            <w:pPr>
              <w:rPr>
                <w:rFonts w:ascii="Arial" w:hAnsi="Arial" w:cs="Arial"/>
                <w:color w:val="000000"/>
                <w:sz w:val="20"/>
              </w:rPr>
            </w:pPr>
          </w:p>
        </w:tc>
        <w:tc>
          <w:tcPr>
            <w:tcW w:w="1560" w:type="dxa"/>
            <w:tcBorders>
              <w:top w:val="single" w:sz="4" w:space="0" w:color="auto"/>
              <w:left w:val="nil"/>
              <w:bottom w:val="nil"/>
              <w:right w:val="nil"/>
            </w:tcBorders>
            <w:shd w:val="clear" w:color="auto" w:fill="auto"/>
            <w:noWrap/>
            <w:vAlign w:val="bottom"/>
          </w:tcPr>
          <w:p w14:paraId="28E4CEE9" w14:textId="77777777" w:rsidR="00F74760" w:rsidRDefault="00F74760" w:rsidP="00DC6222">
            <w:pPr>
              <w:rPr>
                <w:rFonts w:ascii="Arial" w:hAnsi="Arial" w:cs="Arial"/>
                <w:color w:val="000000"/>
                <w:sz w:val="20"/>
              </w:rPr>
            </w:pPr>
          </w:p>
        </w:tc>
        <w:tc>
          <w:tcPr>
            <w:tcW w:w="1984" w:type="dxa"/>
            <w:tcBorders>
              <w:top w:val="single" w:sz="4" w:space="0" w:color="auto"/>
              <w:left w:val="nil"/>
              <w:bottom w:val="nil"/>
              <w:right w:val="nil"/>
            </w:tcBorders>
            <w:shd w:val="clear" w:color="auto" w:fill="auto"/>
            <w:noWrap/>
            <w:vAlign w:val="bottom"/>
          </w:tcPr>
          <w:p w14:paraId="6CE28341" w14:textId="77777777" w:rsidR="00F74760" w:rsidRDefault="00F74760" w:rsidP="00DC6222">
            <w:pPr>
              <w:rPr>
                <w:rFonts w:ascii="Arial" w:hAnsi="Arial" w:cs="Arial"/>
                <w:color w:val="000000"/>
                <w:sz w:val="20"/>
              </w:rPr>
            </w:pPr>
          </w:p>
        </w:tc>
      </w:tr>
      <w:tr w:rsidR="00F74760" w14:paraId="650B04CE" w14:textId="77777777" w:rsidTr="00DC6222">
        <w:trPr>
          <w:trHeight w:val="450"/>
        </w:trPr>
        <w:tc>
          <w:tcPr>
            <w:tcW w:w="8662" w:type="dxa"/>
            <w:gridSpan w:val="4"/>
            <w:vMerge w:val="restart"/>
            <w:tcBorders>
              <w:top w:val="nil"/>
              <w:left w:val="nil"/>
              <w:bottom w:val="nil"/>
              <w:right w:val="nil"/>
            </w:tcBorders>
            <w:shd w:val="clear" w:color="auto" w:fill="auto"/>
            <w:vAlign w:val="bottom"/>
            <w:hideMark/>
          </w:tcPr>
          <w:p w14:paraId="450D2A21" w14:textId="75BBF38D" w:rsidR="00F74760" w:rsidRDefault="00F74760" w:rsidP="00DC6222">
            <w:pPr>
              <w:rPr>
                <w:rFonts w:ascii="Arial" w:hAnsi="Arial" w:cs="Arial"/>
                <w:color w:val="000000"/>
                <w:sz w:val="20"/>
              </w:rPr>
            </w:pPr>
            <w:r w:rsidRPr="000347B6">
              <w:rPr>
                <w:rFonts w:ascii="Arial" w:hAnsi="Arial" w:cs="Arial"/>
                <w:b/>
                <w:bCs/>
                <w:color w:val="000000"/>
                <w:sz w:val="20"/>
              </w:rPr>
              <w:t>Teilaufgabe 2:</w:t>
            </w:r>
            <w:r>
              <w:rPr>
                <w:rFonts w:ascii="Arial" w:hAnsi="Arial" w:cs="Arial"/>
                <w:color w:val="000000"/>
                <w:sz w:val="20"/>
              </w:rPr>
              <w:t xml:space="preserve"> Erläutern Sie </w:t>
            </w:r>
            <w:r w:rsidR="002E51F1">
              <w:rPr>
                <w:rFonts w:ascii="Arial" w:hAnsi="Arial" w:cs="Arial"/>
                <w:color w:val="000000"/>
                <w:sz w:val="20"/>
              </w:rPr>
              <w:t xml:space="preserve">kurz </w:t>
            </w:r>
            <w:r>
              <w:rPr>
                <w:rFonts w:ascii="Arial" w:hAnsi="Arial" w:cs="Arial"/>
                <w:color w:val="000000"/>
                <w:sz w:val="20"/>
              </w:rPr>
              <w:t>auf dem Beiblatt (mit Berechnungen), was Sie im Frühjahr 2024 an der Warenterminbörse unternehmen um sich Ihren „Wunschpreis“ für Ihren Substratmais zu sichern. Beachten Sie: An der Warenterminbörse wird mit Winterweizen und nicht mit Substratmais gehandelt. Sie wollen selbst natürlich keinen Winterweizen anbauen.</w:t>
            </w:r>
          </w:p>
          <w:p w14:paraId="2516012B" w14:textId="77777777" w:rsidR="00F74760" w:rsidRDefault="00F74760" w:rsidP="00DC6222">
            <w:pPr>
              <w:rPr>
                <w:rFonts w:ascii="Arial" w:hAnsi="Arial" w:cs="Arial"/>
                <w:color w:val="000000"/>
                <w:sz w:val="20"/>
              </w:rPr>
            </w:pPr>
          </w:p>
          <w:p w14:paraId="5837858B" w14:textId="5533F78A" w:rsidR="00F74760" w:rsidRDefault="00F74760" w:rsidP="00DC6222">
            <w:pPr>
              <w:rPr>
                <w:rFonts w:ascii="Arial" w:hAnsi="Arial" w:cs="Arial"/>
                <w:color w:val="000000"/>
                <w:sz w:val="20"/>
              </w:rPr>
            </w:pPr>
            <w:r w:rsidRPr="000347B6">
              <w:rPr>
                <w:rFonts w:ascii="Arial" w:hAnsi="Arial" w:cs="Arial"/>
                <w:b/>
                <w:bCs/>
                <w:color w:val="000000"/>
                <w:sz w:val="20"/>
              </w:rPr>
              <w:t>Teilaufgabe 3:</w:t>
            </w:r>
            <w:r>
              <w:rPr>
                <w:rFonts w:ascii="Arial" w:hAnsi="Arial" w:cs="Arial"/>
                <w:color w:val="000000"/>
                <w:sz w:val="20"/>
              </w:rPr>
              <w:t xml:space="preserve"> Angenommen, der Preis für Winterweizen steigt im Herbst 2024 auf </w:t>
            </w:r>
            <w:r w:rsidRPr="000347B6">
              <w:rPr>
                <w:rFonts w:ascii="Arial" w:hAnsi="Arial" w:cs="Arial"/>
                <w:b/>
                <w:bCs/>
                <w:color w:val="000000"/>
                <w:sz w:val="20"/>
              </w:rPr>
              <w:t>220 Euro/t</w:t>
            </w:r>
            <w:r>
              <w:rPr>
                <w:rFonts w:ascii="Arial" w:hAnsi="Arial" w:cs="Arial"/>
                <w:color w:val="000000"/>
                <w:sz w:val="20"/>
              </w:rPr>
              <w:t xml:space="preserve">. Welchen Preis in Euro je Tonne Substratmais zahlen Sie dem Landwirt Uli B. und was unternehmen Sie an der Warenterminbörse? Haben Sie insgesamt (Kauf von Substratmais von Uli B. und Geschäft an der Warenterminbörse) im Vergleich zu dem im Frühjahr von Ihnen ermittelten </w:t>
            </w:r>
            <w:r>
              <w:rPr>
                <w:rFonts w:ascii="Arial" w:hAnsi="Arial" w:cs="Arial"/>
                <w:color w:val="000000"/>
                <w:sz w:val="20"/>
              </w:rPr>
              <w:br/>
              <w:t>Mais-„</w:t>
            </w:r>
            <w:proofErr w:type="spellStart"/>
            <w:r>
              <w:rPr>
                <w:rFonts w:ascii="Arial" w:hAnsi="Arial" w:cs="Arial"/>
                <w:color w:val="000000"/>
                <w:sz w:val="20"/>
              </w:rPr>
              <w:t>wunsch</w:t>
            </w:r>
            <w:proofErr w:type="spellEnd"/>
            <w:r w:rsidR="002E51F1">
              <w:rPr>
                <w:rFonts w:ascii="Arial" w:hAnsi="Arial" w:cs="Arial"/>
                <w:color w:val="000000"/>
                <w:sz w:val="20"/>
              </w:rPr>
              <w:t>“</w:t>
            </w:r>
            <w:r>
              <w:rPr>
                <w:rFonts w:ascii="Arial" w:hAnsi="Arial" w:cs="Arial"/>
                <w:color w:val="000000"/>
                <w:sz w:val="20"/>
              </w:rPr>
              <w:t>-Preis weder einen Gewinne noch einen Verluste „gemacht“? Warum? Weisen Sie Ihre Aussage mit einer Berechnung auf dem Beiblatt nach.</w:t>
            </w:r>
          </w:p>
        </w:tc>
      </w:tr>
      <w:tr w:rsidR="00F74760" w14:paraId="6B37B76A" w14:textId="77777777" w:rsidTr="00DC6222">
        <w:trPr>
          <w:trHeight w:val="509"/>
        </w:trPr>
        <w:tc>
          <w:tcPr>
            <w:tcW w:w="8662" w:type="dxa"/>
            <w:gridSpan w:val="4"/>
            <w:vMerge/>
            <w:tcBorders>
              <w:top w:val="nil"/>
              <w:left w:val="nil"/>
              <w:bottom w:val="nil"/>
              <w:right w:val="nil"/>
            </w:tcBorders>
            <w:shd w:val="clear" w:color="auto" w:fill="auto"/>
            <w:vAlign w:val="center"/>
            <w:hideMark/>
          </w:tcPr>
          <w:p w14:paraId="72C42E78" w14:textId="77777777" w:rsidR="00F74760" w:rsidRDefault="00F74760" w:rsidP="00DC6222">
            <w:pPr>
              <w:rPr>
                <w:rFonts w:ascii="Arial" w:hAnsi="Arial" w:cs="Arial"/>
                <w:color w:val="000000"/>
                <w:sz w:val="20"/>
              </w:rPr>
            </w:pPr>
          </w:p>
        </w:tc>
      </w:tr>
      <w:tr w:rsidR="00F74760" w14:paraId="14AD87AA" w14:textId="77777777" w:rsidTr="00DC6222">
        <w:trPr>
          <w:trHeight w:val="509"/>
        </w:trPr>
        <w:tc>
          <w:tcPr>
            <w:tcW w:w="8662" w:type="dxa"/>
            <w:gridSpan w:val="4"/>
            <w:vMerge/>
            <w:tcBorders>
              <w:top w:val="nil"/>
              <w:left w:val="nil"/>
              <w:bottom w:val="nil"/>
              <w:right w:val="nil"/>
            </w:tcBorders>
            <w:shd w:val="clear" w:color="auto" w:fill="auto"/>
            <w:vAlign w:val="center"/>
            <w:hideMark/>
          </w:tcPr>
          <w:p w14:paraId="5384473B" w14:textId="77777777" w:rsidR="00F74760" w:rsidRDefault="00F74760" w:rsidP="00DC6222">
            <w:pPr>
              <w:rPr>
                <w:rFonts w:ascii="Arial" w:hAnsi="Arial" w:cs="Arial"/>
                <w:color w:val="000000"/>
                <w:sz w:val="20"/>
              </w:rPr>
            </w:pPr>
          </w:p>
        </w:tc>
      </w:tr>
      <w:tr w:rsidR="00F74760" w14:paraId="238723AA" w14:textId="77777777" w:rsidTr="00DC6222">
        <w:trPr>
          <w:trHeight w:val="255"/>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603A4771" w14:textId="77777777" w:rsidR="00F74760" w:rsidRDefault="00F74760" w:rsidP="00DC6222">
            <w:pPr>
              <w:rPr>
                <w:sz w:val="20"/>
              </w:rPr>
            </w:pPr>
            <w:r>
              <w:rPr>
                <w:sz w:val="20"/>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36D3AD37" w14:textId="77777777" w:rsidR="00F74760" w:rsidRDefault="00F74760" w:rsidP="00DC6222">
            <w:pPr>
              <w:rPr>
                <w:sz w:val="20"/>
              </w:rPr>
            </w:pPr>
            <w:r>
              <w:rPr>
                <w:sz w:val="20"/>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71A8F7C9"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Winterweizen</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7A36CDEE"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Substratmais</w:t>
            </w:r>
          </w:p>
        </w:tc>
      </w:tr>
      <w:tr w:rsidR="00F74760" w14:paraId="6DD888A0" w14:textId="77777777" w:rsidTr="00DC6222">
        <w:trPr>
          <w:trHeight w:val="187"/>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12700282" w14:textId="77777777" w:rsidR="00F74760" w:rsidRDefault="00F74760" w:rsidP="00DC6222">
            <w:pPr>
              <w:rPr>
                <w:rFonts w:ascii="Arial" w:hAnsi="Arial" w:cs="Arial"/>
                <w:color w:val="333333"/>
                <w:sz w:val="16"/>
                <w:szCs w:val="16"/>
              </w:rPr>
            </w:pPr>
            <w:r>
              <w:rPr>
                <w:rFonts w:ascii="Arial" w:hAnsi="Arial" w:cs="Arial"/>
                <w:color w:val="333333"/>
                <w:sz w:val="16"/>
                <w:szCs w:val="16"/>
              </w:rPr>
              <w:t>Trockenmasse</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6E1CEF38" w14:textId="77777777" w:rsidR="00F74760" w:rsidRDefault="00F74760" w:rsidP="00DC6222">
            <w:pPr>
              <w:rPr>
                <w:rFonts w:ascii="Arial" w:hAnsi="Arial" w:cs="Arial"/>
                <w:sz w:val="16"/>
                <w:szCs w:val="16"/>
              </w:rPr>
            </w:pPr>
            <w:r>
              <w:rPr>
                <w:rFonts w:ascii="Arial" w:hAnsi="Arial" w:cs="Arial"/>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671227CF" w14:textId="77777777" w:rsidR="00F74760" w:rsidRDefault="00F74760" w:rsidP="00DC6222">
            <w:pPr>
              <w:jc w:val="center"/>
              <w:rPr>
                <w:rFonts w:ascii="Arial" w:hAnsi="Arial" w:cs="Arial"/>
                <w:color w:val="333333"/>
                <w:sz w:val="16"/>
                <w:szCs w:val="16"/>
              </w:rPr>
            </w:pPr>
            <w:r>
              <w:rPr>
                <w:rFonts w:ascii="Arial" w:hAnsi="Arial" w:cs="Arial"/>
                <w:color w:val="333333"/>
                <w:sz w:val="16"/>
                <w:szCs w:val="16"/>
              </w:rPr>
              <w:t>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3E8E22C4" w14:textId="77777777" w:rsidR="00F74760" w:rsidRDefault="00F74760" w:rsidP="00DC6222">
            <w:pPr>
              <w:jc w:val="center"/>
              <w:rPr>
                <w:rFonts w:ascii="Arial" w:hAnsi="Arial" w:cs="Arial"/>
                <w:color w:val="333333"/>
                <w:sz w:val="16"/>
                <w:szCs w:val="16"/>
              </w:rPr>
            </w:pPr>
            <w:r>
              <w:rPr>
                <w:rFonts w:ascii="Arial" w:hAnsi="Arial" w:cs="Arial"/>
                <w:color w:val="333333"/>
                <w:sz w:val="16"/>
                <w:szCs w:val="16"/>
              </w:rPr>
              <w:t>35%</w:t>
            </w:r>
          </w:p>
        </w:tc>
      </w:tr>
      <w:tr w:rsidR="00F74760" w14:paraId="0B182666" w14:textId="77777777" w:rsidTr="00DC6222">
        <w:trPr>
          <w:trHeight w:val="70"/>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26FE50A5" w14:textId="77777777" w:rsidR="00F74760" w:rsidRDefault="00F74760" w:rsidP="00DC6222">
            <w:pPr>
              <w:rPr>
                <w:rFonts w:ascii="Arial" w:hAnsi="Arial" w:cs="Arial"/>
                <w:color w:val="333333"/>
                <w:sz w:val="16"/>
                <w:szCs w:val="16"/>
              </w:rPr>
            </w:pPr>
            <w:r>
              <w:rPr>
                <w:rFonts w:ascii="Arial" w:hAnsi="Arial" w:cs="Arial"/>
                <w:color w:val="333333"/>
                <w:sz w:val="16"/>
                <w:szCs w:val="16"/>
              </w:rPr>
              <w:t>Ertrag</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0568A0CA" w14:textId="77777777" w:rsidR="00F74760" w:rsidRDefault="00F74760" w:rsidP="00DC6222">
            <w:pPr>
              <w:rPr>
                <w:rFonts w:ascii="Arial" w:hAnsi="Arial" w:cs="Arial"/>
                <w:color w:val="333333"/>
                <w:sz w:val="16"/>
                <w:szCs w:val="16"/>
              </w:rPr>
            </w:pPr>
            <w:r>
              <w:rPr>
                <w:rFonts w:ascii="Arial" w:hAnsi="Arial" w:cs="Arial"/>
                <w:color w:val="333333"/>
                <w:sz w:val="16"/>
                <w:szCs w:val="16"/>
              </w:rPr>
              <w:t>t/ha</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19ED0681" w14:textId="77777777" w:rsidR="00F74760" w:rsidRDefault="00F74760" w:rsidP="00DC6222">
            <w:pPr>
              <w:jc w:val="right"/>
              <w:rPr>
                <w:rFonts w:ascii="Arial" w:hAnsi="Arial" w:cs="Arial"/>
                <w:color w:val="333333"/>
                <w:sz w:val="16"/>
                <w:szCs w:val="16"/>
              </w:rPr>
            </w:pPr>
            <w:r>
              <w:rPr>
                <w:rFonts w:ascii="Arial" w:hAnsi="Arial" w:cs="Arial"/>
                <w:color w:val="333333"/>
                <w:sz w:val="16"/>
                <w:szCs w:val="16"/>
              </w:rPr>
              <w:t>7,00</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51F4148" w14:textId="77777777" w:rsidR="00F74760" w:rsidRDefault="00F74760" w:rsidP="00DC6222">
            <w:pPr>
              <w:jc w:val="right"/>
              <w:rPr>
                <w:rFonts w:ascii="Arial" w:hAnsi="Arial" w:cs="Arial"/>
                <w:color w:val="333333"/>
                <w:sz w:val="16"/>
                <w:szCs w:val="16"/>
              </w:rPr>
            </w:pPr>
            <w:r>
              <w:rPr>
                <w:rFonts w:ascii="Arial" w:hAnsi="Arial" w:cs="Arial"/>
                <w:color w:val="333333"/>
                <w:sz w:val="16"/>
                <w:szCs w:val="16"/>
              </w:rPr>
              <w:t>50,0</w:t>
            </w:r>
          </w:p>
        </w:tc>
      </w:tr>
      <w:tr w:rsidR="00F74760" w14:paraId="790EA8D4" w14:textId="77777777" w:rsidTr="00DC6222">
        <w:trPr>
          <w:trHeight w:val="255"/>
        </w:trPr>
        <w:tc>
          <w:tcPr>
            <w:tcW w:w="412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85D638" w14:textId="77777777" w:rsidR="00F74760" w:rsidRDefault="00F74760" w:rsidP="00DC6222">
            <w:pPr>
              <w:rPr>
                <w:rFonts w:ascii="Arial" w:hAnsi="Arial" w:cs="Arial"/>
                <w:color w:val="333333"/>
                <w:sz w:val="16"/>
                <w:szCs w:val="16"/>
              </w:rPr>
            </w:pPr>
            <w:r>
              <w:rPr>
                <w:rFonts w:ascii="Arial" w:hAnsi="Arial" w:cs="Arial"/>
                <w:color w:val="333333"/>
                <w:sz w:val="16"/>
                <w:szCs w:val="16"/>
              </w:rPr>
              <w:t xml:space="preserve"> Marktpreis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7800E8" w14:textId="77777777" w:rsidR="00F74760" w:rsidRDefault="00F74760" w:rsidP="00DC6222">
            <w:pPr>
              <w:rPr>
                <w:rFonts w:ascii="Arial" w:hAnsi="Arial" w:cs="Arial"/>
                <w:color w:val="333333"/>
                <w:sz w:val="16"/>
                <w:szCs w:val="16"/>
              </w:rPr>
            </w:pPr>
            <w:r>
              <w:rPr>
                <w:rFonts w:ascii="Arial" w:hAnsi="Arial" w:cs="Arial"/>
                <w:color w:val="333333"/>
                <w:sz w:val="16"/>
                <w:szCs w:val="16"/>
              </w:rPr>
              <w:t xml:space="preserve"> €/t </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C78098" w14:textId="77777777" w:rsidR="00F74760" w:rsidRDefault="00F74760" w:rsidP="00DC6222">
            <w:pPr>
              <w:jc w:val="center"/>
              <w:rPr>
                <w:rFonts w:ascii="Arial" w:hAnsi="Arial" w:cs="Arial"/>
                <w:color w:val="333333"/>
                <w:sz w:val="16"/>
                <w:szCs w:val="16"/>
              </w:rPr>
            </w:pPr>
            <w:r>
              <w:rPr>
                <w:rFonts w:ascii="Arial" w:hAnsi="Arial" w:cs="Arial"/>
                <w:color w:val="333333"/>
                <w:sz w:val="16"/>
                <w:szCs w:val="16"/>
              </w:rPr>
              <w:t xml:space="preserve">                220,00 € </w:t>
            </w:r>
          </w:p>
        </w:tc>
        <w:tc>
          <w:tcPr>
            <w:tcW w:w="1984" w:type="dxa"/>
            <w:tcBorders>
              <w:top w:val="single" w:sz="4" w:space="0" w:color="auto"/>
              <w:left w:val="single" w:sz="4" w:space="0" w:color="auto"/>
              <w:bottom w:val="single" w:sz="4" w:space="0" w:color="auto"/>
              <w:right w:val="single" w:sz="4" w:space="0" w:color="auto"/>
            </w:tcBorders>
            <w:shd w:val="clear" w:color="000000" w:fill="FFFF00"/>
            <w:hideMark/>
          </w:tcPr>
          <w:p w14:paraId="479D4FE4" w14:textId="77777777" w:rsidR="00F74760" w:rsidRDefault="00F74760" w:rsidP="00DC6222">
            <w:pPr>
              <w:rPr>
                <w:rFonts w:ascii="Arial" w:hAnsi="Arial" w:cs="Arial"/>
                <w:color w:val="FF0000"/>
                <w:sz w:val="16"/>
                <w:szCs w:val="16"/>
              </w:rPr>
            </w:pPr>
            <w:r>
              <w:rPr>
                <w:rFonts w:ascii="Arial" w:hAnsi="Arial" w:cs="Arial"/>
                <w:color w:val="FF0000"/>
                <w:sz w:val="16"/>
                <w:szCs w:val="16"/>
              </w:rPr>
              <w:t> </w:t>
            </w:r>
          </w:p>
        </w:tc>
      </w:tr>
      <w:tr w:rsidR="00F74760" w14:paraId="00FFD2D8" w14:textId="77777777" w:rsidTr="00DC6222">
        <w:trPr>
          <w:trHeight w:val="70"/>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426FC666"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Markleistung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551B1AC9"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€/ha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0BDF61CC" w14:textId="77777777" w:rsidR="00F74760" w:rsidRDefault="00F74760" w:rsidP="00DC6222">
            <w:pPr>
              <w:jc w:val="center"/>
              <w:rPr>
                <w:rFonts w:ascii="Arial" w:hAnsi="Arial" w:cs="Arial"/>
                <w:b/>
                <w:bCs/>
                <w:color w:val="333333"/>
                <w:sz w:val="16"/>
                <w:szCs w:val="16"/>
              </w:rPr>
            </w:pPr>
            <w:r>
              <w:rPr>
                <w:rFonts w:ascii="Arial" w:hAnsi="Arial" w:cs="Arial"/>
                <w:b/>
                <w:bCs/>
                <w:color w:val="333333"/>
                <w:sz w:val="16"/>
                <w:szCs w:val="16"/>
              </w:rPr>
              <w:t xml:space="preserve">             1.540,00 € </w:t>
            </w:r>
          </w:p>
        </w:tc>
        <w:tc>
          <w:tcPr>
            <w:tcW w:w="1984" w:type="dxa"/>
            <w:tcBorders>
              <w:top w:val="single" w:sz="4" w:space="0" w:color="auto"/>
              <w:left w:val="single" w:sz="4" w:space="0" w:color="auto"/>
              <w:bottom w:val="single" w:sz="4" w:space="0" w:color="auto"/>
              <w:right w:val="single" w:sz="4" w:space="0" w:color="auto"/>
            </w:tcBorders>
            <w:shd w:val="clear" w:color="000000" w:fill="FFFF00"/>
            <w:hideMark/>
          </w:tcPr>
          <w:p w14:paraId="13B77B3F" w14:textId="77777777" w:rsidR="00F74760" w:rsidRDefault="00F74760" w:rsidP="00DC6222">
            <w:pPr>
              <w:rPr>
                <w:rFonts w:ascii="Arial" w:hAnsi="Arial" w:cs="Arial"/>
                <w:b/>
                <w:bCs/>
                <w:sz w:val="16"/>
                <w:szCs w:val="16"/>
              </w:rPr>
            </w:pPr>
            <w:r>
              <w:rPr>
                <w:rFonts w:ascii="Arial" w:hAnsi="Arial" w:cs="Arial"/>
                <w:b/>
                <w:bCs/>
                <w:sz w:val="16"/>
                <w:szCs w:val="16"/>
              </w:rPr>
              <w:t> </w:t>
            </w:r>
          </w:p>
        </w:tc>
      </w:tr>
      <w:tr w:rsidR="00F74760" w14:paraId="4B33ACCA" w14:textId="77777777" w:rsidTr="00DC6222">
        <w:trPr>
          <w:trHeight w:val="117"/>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7148495C" w14:textId="77777777" w:rsidR="00F74760" w:rsidRDefault="00F74760" w:rsidP="00DC6222">
            <w:pPr>
              <w:rPr>
                <w:rFonts w:ascii="Arial" w:hAnsi="Arial" w:cs="Arial"/>
                <w:sz w:val="16"/>
                <w:szCs w:val="16"/>
              </w:rPr>
            </w:pPr>
            <w:r>
              <w:rPr>
                <w:rFonts w:ascii="Arial" w:hAnsi="Arial" w:cs="Arial"/>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7D3344A8" w14:textId="77777777" w:rsidR="00F74760" w:rsidRDefault="00F74760" w:rsidP="00DC6222">
            <w:pPr>
              <w:rPr>
                <w:rFonts w:ascii="Arial" w:hAnsi="Arial" w:cs="Arial"/>
                <w:sz w:val="16"/>
                <w:szCs w:val="16"/>
              </w:rPr>
            </w:pPr>
            <w:r>
              <w:rPr>
                <w:rFonts w:ascii="Arial" w:hAnsi="Arial" w:cs="Arial"/>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32DDDE8A" w14:textId="77777777" w:rsidR="00F74760" w:rsidRDefault="00F74760" w:rsidP="00DC6222">
            <w:pPr>
              <w:rPr>
                <w:rFonts w:ascii="Arial" w:hAnsi="Arial" w:cs="Arial"/>
                <w:sz w:val="16"/>
                <w:szCs w:val="16"/>
              </w:rPr>
            </w:pPr>
            <w:r>
              <w:rPr>
                <w:rFonts w:ascii="Arial" w:hAnsi="Arial" w:cs="Arial"/>
                <w:sz w:val="16"/>
                <w:szCs w:val="16"/>
              </w:rPr>
              <w:t>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04AF1134" w14:textId="77777777" w:rsidR="00F74760" w:rsidRDefault="00F74760" w:rsidP="00DC6222">
            <w:pPr>
              <w:rPr>
                <w:rFonts w:ascii="Arial" w:hAnsi="Arial" w:cs="Arial"/>
                <w:sz w:val="16"/>
                <w:szCs w:val="16"/>
              </w:rPr>
            </w:pPr>
            <w:r>
              <w:rPr>
                <w:rFonts w:ascii="Arial" w:hAnsi="Arial" w:cs="Arial"/>
                <w:sz w:val="16"/>
                <w:szCs w:val="16"/>
              </w:rPr>
              <w:t> </w:t>
            </w:r>
          </w:p>
        </w:tc>
      </w:tr>
      <w:tr w:rsidR="00F74760" w14:paraId="25859A41" w14:textId="77777777" w:rsidTr="00DC6222">
        <w:trPr>
          <w:trHeight w:val="255"/>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1878A45E"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Variable Kosten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67465B99" w14:textId="77777777" w:rsidR="00F74760" w:rsidRDefault="00F74760" w:rsidP="00DC6222">
            <w:pPr>
              <w:rPr>
                <w:rFonts w:ascii="Arial" w:hAnsi="Arial" w:cs="Arial"/>
                <w:sz w:val="16"/>
                <w:szCs w:val="16"/>
              </w:rPr>
            </w:pPr>
            <w:r>
              <w:rPr>
                <w:rFonts w:ascii="Arial" w:hAnsi="Arial" w:cs="Arial"/>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1134F84B" w14:textId="77777777" w:rsidR="00F74760" w:rsidRDefault="00F74760" w:rsidP="00DC6222">
            <w:pPr>
              <w:rPr>
                <w:rFonts w:ascii="Arial" w:hAnsi="Arial" w:cs="Arial"/>
                <w:sz w:val="16"/>
                <w:szCs w:val="16"/>
              </w:rPr>
            </w:pPr>
            <w:r>
              <w:rPr>
                <w:rFonts w:ascii="Arial" w:hAnsi="Arial" w:cs="Arial"/>
                <w:sz w:val="16"/>
                <w:szCs w:val="16"/>
              </w:rPr>
              <w:t>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38260474" w14:textId="77777777" w:rsidR="00F74760" w:rsidRDefault="00F74760" w:rsidP="00DC6222">
            <w:pPr>
              <w:rPr>
                <w:rFonts w:ascii="Arial" w:hAnsi="Arial" w:cs="Arial"/>
                <w:sz w:val="16"/>
                <w:szCs w:val="16"/>
              </w:rPr>
            </w:pPr>
            <w:r>
              <w:rPr>
                <w:rFonts w:ascii="Arial" w:hAnsi="Arial" w:cs="Arial"/>
                <w:sz w:val="16"/>
                <w:szCs w:val="16"/>
              </w:rPr>
              <w:t> </w:t>
            </w:r>
          </w:p>
        </w:tc>
      </w:tr>
      <w:tr w:rsidR="00F74760" w14:paraId="1B1E6983" w14:textId="77777777" w:rsidTr="00DC6222">
        <w:trPr>
          <w:trHeight w:val="70"/>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117B675D"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Summe variable Kosten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463913A8"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€/ha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16B3E8B4"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890,00 €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0EF2FE9C" w14:textId="66CA3C33"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w:t>
            </w:r>
            <w:r w:rsidR="002E51F1">
              <w:rPr>
                <w:rFonts w:ascii="Arial" w:hAnsi="Arial" w:cs="Arial"/>
                <w:b/>
                <w:bCs/>
                <w:color w:val="333333"/>
                <w:sz w:val="16"/>
                <w:szCs w:val="16"/>
              </w:rPr>
              <w:t>800,</w:t>
            </w:r>
            <w:r>
              <w:rPr>
                <w:rFonts w:ascii="Arial" w:hAnsi="Arial" w:cs="Arial"/>
                <w:b/>
                <w:bCs/>
                <w:color w:val="333333"/>
                <w:sz w:val="16"/>
                <w:szCs w:val="16"/>
              </w:rPr>
              <w:t xml:space="preserve">00 € </w:t>
            </w:r>
          </w:p>
        </w:tc>
      </w:tr>
      <w:tr w:rsidR="00F74760" w14:paraId="04EDB9CA" w14:textId="77777777" w:rsidTr="00DC6222">
        <w:trPr>
          <w:trHeight w:val="98"/>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78C27AF6" w14:textId="77777777" w:rsidR="00F74760" w:rsidRDefault="00F74760" w:rsidP="00DC6222">
            <w:pPr>
              <w:rPr>
                <w:rFonts w:ascii="Arial" w:hAnsi="Arial" w:cs="Arial"/>
                <w:sz w:val="16"/>
                <w:szCs w:val="16"/>
              </w:rPr>
            </w:pPr>
            <w:r>
              <w:rPr>
                <w:rFonts w:ascii="Arial" w:hAnsi="Arial" w:cs="Arial"/>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57F42E4B" w14:textId="77777777" w:rsidR="00F74760" w:rsidRDefault="00F74760" w:rsidP="00DC6222">
            <w:pPr>
              <w:rPr>
                <w:rFonts w:ascii="Arial" w:hAnsi="Arial" w:cs="Arial"/>
                <w:sz w:val="16"/>
                <w:szCs w:val="16"/>
              </w:rPr>
            </w:pPr>
            <w:r>
              <w:rPr>
                <w:rFonts w:ascii="Arial" w:hAnsi="Arial" w:cs="Arial"/>
                <w:sz w:val="16"/>
                <w:szCs w:val="16"/>
              </w:rPr>
              <w:t>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4DA0E80F" w14:textId="77777777" w:rsidR="00F74760" w:rsidRDefault="00F74760" w:rsidP="00DC6222">
            <w:pPr>
              <w:rPr>
                <w:rFonts w:ascii="Arial" w:hAnsi="Arial" w:cs="Arial"/>
                <w:sz w:val="16"/>
                <w:szCs w:val="16"/>
              </w:rPr>
            </w:pPr>
            <w:r>
              <w:rPr>
                <w:rFonts w:ascii="Arial" w:hAnsi="Arial" w:cs="Arial"/>
                <w:sz w:val="16"/>
                <w:szCs w:val="16"/>
              </w:rPr>
              <w:t>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30F3681C" w14:textId="77777777" w:rsidR="00F74760" w:rsidRDefault="00F74760" w:rsidP="00DC6222">
            <w:pPr>
              <w:rPr>
                <w:rFonts w:ascii="Arial" w:hAnsi="Arial" w:cs="Arial"/>
                <w:sz w:val="16"/>
                <w:szCs w:val="16"/>
              </w:rPr>
            </w:pPr>
            <w:r>
              <w:rPr>
                <w:rFonts w:ascii="Arial" w:hAnsi="Arial" w:cs="Arial"/>
                <w:sz w:val="16"/>
                <w:szCs w:val="16"/>
              </w:rPr>
              <w:t> </w:t>
            </w:r>
          </w:p>
        </w:tc>
      </w:tr>
      <w:tr w:rsidR="00F74760" w14:paraId="7675F686" w14:textId="77777777" w:rsidTr="00DC6222">
        <w:trPr>
          <w:trHeight w:val="70"/>
        </w:trPr>
        <w:tc>
          <w:tcPr>
            <w:tcW w:w="4126" w:type="dxa"/>
            <w:tcBorders>
              <w:top w:val="single" w:sz="4" w:space="0" w:color="auto"/>
              <w:left w:val="single" w:sz="4" w:space="0" w:color="auto"/>
              <w:bottom w:val="single" w:sz="4" w:space="0" w:color="auto"/>
              <w:right w:val="single" w:sz="4" w:space="0" w:color="auto"/>
            </w:tcBorders>
            <w:shd w:val="clear" w:color="000000" w:fill="FFFFFF"/>
            <w:hideMark/>
          </w:tcPr>
          <w:p w14:paraId="2EFD3607"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Deckungsbeitrag </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14:paraId="430E747F"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€/ha </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14:paraId="1C9810B1"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xml:space="preserve">                640,00 € </w:t>
            </w:r>
          </w:p>
        </w:tc>
        <w:tc>
          <w:tcPr>
            <w:tcW w:w="1984" w:type="dxa"/>
            <w:tcBorders>
              <w:top w:val="single" w:sz="4" w:space="0" w:color="auto"/>
              <w:left w:val="single" w:sz="4" w:space="0" w:color="auto"/>
              <w:bottom w:val="single" w:sz="4" w:space="0" w:color="auto"/>
              <w:right w:val="single" w:sz="4" w:space="0" w:color="auto"/>
            </w:tcBorders>
            <w:shd w:val="clear" w:color="000000" w:fill="FFFF00"/>
            <w:hideMark/>
          </w:tcPr>
          <w:p w14:paraId="10C52700" w14:textId="77777777" w:rsidR="00F74760" w:rsidRDefault="00F74760" w:rsidP="00DC6222">
            <w:pPr>
              <w:rPr>
                <w:rFonts w:ascii="Arial" w:hAnsi="Arial" w:cs="Arial"/>
                <w:b/>
                <w:bCs/>
                <w:color w:val="333333"/>
                <w:sz w:val="16"/>
                <w:szCs w:val="16"/>
              </w:rPr>
            </w:pPr>
            <w:r>
              <w:rPr>
                <w:rFonts w:ascii="Arial" w:hAnsi="Arial" w:cs="Arial"/>
                <w:b/>
                <w:bCs/>
                <w:color w:val="333333"/>
                <w:sz w:val="16"/>
                <w:szCs w:val="16"/>
              </w:rPr>
              <w:t> </w:t>
            </w:r>
          </w:p>
        </w:tc>
      </w:tr>
    </w:tbl>
    <w:p w14:paraId="3FF8ACA9" w14:textId="4204B6DF" w:rsidR="00F74760" w:rsidRDefault="00F74760">
      <w:pPr>
        <w:spacing w:before="0"/>
        <w:rPr>
          <w:rFonts w:ascii="Arial" w:hAnsi="Arial" w:cs="Arial"/>
          <w:b/>
          <w:i/>
        </w:rPr>
      </w:pPr>
      <w:r>
        <w:rPr>
          <w:rFonts w:ascii="Arial" w:hAnsi="Arial" w:cs="Arial"/>
          <w:b/>
          <w:i/>
        </w:rPr>
        <w:br w:type="page"/>
      </w:r>
    </w:p>
    <w:p w14:paraId="49E85CEE" w14:textId="77777777" w:rsidR="00F74760" w:rsidRDefault="00F74760">
      <w:pPr>
        <w:shd w:val="clear" w:color="auto" w:fill="FFFFFF" w:themeFill="background1"/>
        <w:rPr>
          <w:rFonts w:ascii="Arial" w:hAnsi="Arial" w:cs="Arial"/>
          <w:b/>
          <w:i/>
        </w:rPr>
      </w:pPr>
    </w:p>
    <w:p w14:paraId="5352059E" w14:textId="46A1139B" w:rsidR="00BF640C" w:rsidRDefault="00000000" w:rsidP="00F74760">
      <w:pPr>
        <w:shd w:val="clear" w:color="auto" w:fill="D9D9D9" w:themeFill="background1" w:themeFillShade="D9"/>
        <w:rPr>
          <w:rFonts w:ascii="Arial" w:hAnsi="Arial" w:cs="Arial"/>
          <w:b/>
          <w:i/>
        </w:rPr>
      </w:pPr>
      <w:r>
        <w:rPr>
          <w:rFonts w:ascii="Arial" w:hAnsi="Arial" w:cs="Arial"/>
          <w:b/>
          <w:i/>
        </w:rPr>
        <w:t xml:space="preserve">Aufgabe </w:t>
      </w:r>
      <w:r w:rsidR="00F74760">
        <w:rPr>
          <w:rFonts w:ascii="Arial" w:hAnsi="Arial" w:cs="Arial"/>
          <w:b/>
          <w:i/>
        </w:rPr>
        <w:t>4</w:t>
      </w:r>
      <w:r>
        <w:rPr>
          <w:rFonts w:ascii="Arial" w:hAnsi="Arial" w:cs="Arial"/>
          <w:b/>
          <w:i/>
        </w:rPr>
        <w:t xml:space="preserve"> </w:t>
      </w:r>
    </w:p>
    <w:p w14:paraId="194AB903" w14:textId="599375C0" w:rsidR="00BF640C" w:rsidRDefault="00C87FA1">
      <w:pPr>
        <w:jc w:val="both"/>
        <w:rPr>
          <w:rFonts w:ascii="Arial" w:hAnsi="Arial" w:cs="Arial"/>
          <w:sz w:val="22"/>
          <w:szCs w:val="22"/>
        </w:rPr>
      </w:pPr>
      <w:r>
        <w:rPr>
          <w:rFonts w:ascii="Arial" w:hAnsi="Arial" w:cs="Arial"/>
          <w:sz w:val="22"/>
          <w:szCs w:val="22"/>
        </w:rPr>
        <w:t>Von eine</w:t>
      </w:r>
      <w:r w:rsidR="002E51F1">
        <w:rPr>
          <w:rFonts w:ascii="Arial" w:hAnsi="Arial" w:cs="Arial"/>
          <w:sz w:val="22"/>
          <w:szCs w:val="22"/>
        </w:rPr>
        <w:t>m</w:t>
      </w:r>
      <w:r>
        <w:rPr>
          <w:rFonts w:ascii="Arial" w:hAnsi="Arial" w:cs="Arial"/>
          <w:sz w:val="22"/>
          <w:szCs w:val="22"/>
        </w:rPr>
        <w:t xml:space="preserve"> reichen Erb</w:t>
      </w:r>
      <w:r w:rsidR="002E51F1">
        <w:rPr>
          <w:rFonts w:ascii="Arial" w:hAnsi="Arial" w:cs="Arial"/>
          <w:sz w:val="22"/>
          <w:szCs w:val="22"/>
        </w:rPr>
        <w:t>onkel</w:t>
      </w:r>
      <w:r>
        <w:rPr>
          <w:rFonts w:ascii="Arial" w:hAnsi="Arial" w:cs="Arial"/>
          <w:sz w:val="22"/>
          <w:szCs w:val="22"/>
        </w:rPr>
        <w:t xml:space="preserve"> haben Sie </w:t>
      </w:r>
      <w:r w:rsidR="002E51F1">
        <w:rPr>
          <w:rFonts w:ascii="Arial" w:hAnsi="Arial" w:cs="Arial"/>
          <w:sz w:val="22"/>
          <w:szCs w:val="22"/>
        </w:rPr>
        <w:t>3</w:t>
      </w:r>
      <w:r>
        <w:rPr>
          <w:rFonts w:ascii="Arial" w:hAnsi="Arial" w:cs="Arial"/>
          <w:sz w:val="22"/>
          <w:szCs w:val="22"/>
        </w:rPr>
        <w:t>0 Mio. Euro geerbt.</w:t>
      </w:r>
    </w:p>
    <w:p w14:paraId="5E3F2C3B" w14:textId="2E51E831" w:rsidR="00C87FA1" w:rsidRDefault="00C87FA1">
      <w:pPr>
        <w:jc w:val="both"/>
        <w:rPr>
          <w:rFonts w:ascii="Arial" w:hAnsi="Arial" w:cs="Arial"/>
          <w:sz w:val="22"/>
          <w:szCs w:val="22"/>
        </w:rPr>
      </w:pPr>
      <w:r>
        <w:rPr>
          <w:rFonts w:ascii="Arial" w:hAnsi="Arial" w:cs="Arial"/>
          <w:sz w:val="22"/>
          <w:szCs w:val="22"/>
        </w:rPr>
        <w:t xml:space="preserve">Nachdem Ihr </w:t>
      </w:r>
      <w:r w:rsidR="002E51F1">
        <w:rPr>
          <w:rFonts w:ascii="Arial" w:hAnsi="Arial" w:cs="Arial"/>
          <w:sz w:val="22"/>
          <w:szCs w:val="22"/>
        </w:rPr>
        <w:t xml:space="preserve">Erbonkel </w:t>
      </w:r>
      <w:r>
        <w:rPr>
          <w:rFonts w:ascii="Arial" w:hAnsi="Arial" w:cs="Arial"/>
          <w:sz w:val="22"/>
          <w:szCs w:val="22"/>
        </w:rPr>
        <w:t>zu Lebzeiten ein</w:t>
      </w:r>
      <w:r w:rsidR="002E51F1">
        <w:rPr>
          <w:rFonts w:ascii="Arial" w:hAnsi="Arial" w:cs="Arial"/>
          <w:sz w:val="22"/>
          <w:szCs w:val="22"/>
        </w:rPr>
        <w:t xml:space="preserve"> „Lebemann“ und</w:t>
      </w:r>
      <w:r>
        <w:rPr>
          <w:rFonts w:ascii="Arial" w:hAnsi="Arial" w:cs="Arial"/>
          <w:sz w:val="22"/>
          <w:szCs w:val="22"/>
        </w:rPr>
        <w:t xml:space="preserve"> totale</w:t>
      </w:r>
      <w:r w:rsidR="002E51F1">
        <w:rPr>
          <w:rFonts w:ascii="Arial" w:hAnsi="Arial" w:cs="Arial"/>
          <w:sz w:val="22"/>
          <w:szCs w:val="22"/>
        </w:rPr>
        <w:t>r</w:t>
      </w:r>
      <w:r>
        <w:rPr>
          <w:rFonts w:ascii="Arial" w:hAnsi="Arial" w:cs="Arial"/>
          <w:sz w:val="22"/>
          <w:szCs w:val="22"/>
        </w:rPr>
        <w:t xml:space="preserve"> Umweltsünder war </w:t>
      </w:r>
      <w:r w:rsidR="002E51F1">
        <w:rPr>
          <w:rFonts w:ascii="Arial" w:hAnsi="Arial" w:cs="Arial"/>
          <w:sz w:val="22"/>
          <w:szCs w:val="22"/>
        </w:rPr>
        <w:t>(selbst zum Bäcker um die Ecke musste er mit seinem 4 Tonnen schweren SUV fahren</w:t>
      </w:r>
      <w:r>
        <w:rPr>
          <w:rFonts w:ascii="Arial" w:hAnsi="Arial" w:cs="Arial"/>
          <w:sz w:val="22"/>
          <w:szCs w:val="22"/>
        </w:rPr>
        <w:t>), wollen Sie jetzt mit dem geerbten Geld nur noch Gutes tun: Für die Umwelt (mehr Strom aus PV und/oder Wind) und auch für sich selbst (</w:t>
      </w:r>
      <w:r w:rsidR="00277E37">
        <w:rPr>
          <w:rFonts w:ascii="Arial" w:hAnsi="Arial" w:cs="Arial"/>
          <w:sz w:val="22"/>
          <w:szCs w:val="22"/>
        </w:rPr>
        <w:t xml:space="preserve">aus PV-/Wind-Investments über </w:t>
      </w:r>
      <w:r w:rsidR="00EB35C4">
        <w:rPr>
          <w:rFonts w:ascii="Arial" w:hAnsi="Arial" w:cs="Arial"/>
          <w:sz w:val="22"/>
          <w:szCs w:val="22"/>
        </w:rPr>
        <w:t>3</w:t>
      </w:r>
      <w:r w:rsidR="00277E37">
        <w:rPr>
          <w:rFonts w:ascii="Arial" w:hAnsi="Arial" w:cs="Arial"/>
          <w:sz w:val="22"/>
          <w:szCs w:val="22"/>
        </w:rPr>
        <w:t xml:space="preserve">0 Mio. Euro </w:t>
      </w:r>
      <w:r>
        <w:rPr>
          <w:rFonts w:ascii="Arial" w:hAnsi="Arial" w:cs="Arial"/>
          <w:sz w:val="22"/>
          <w:szCs w:val="22"/>
        </w:rPr>
        <w:t>viel Rendite und wenig Risiko).</w:t>
      </w:r>
    </w:p>
    <w:p w14:paraId="714BA1D3" w14:textId="0C17481E" w:rsidR="00277E37" w:rsidRDefault="00C87FA1">
      <w:pPr>
        <w:jc w:val="both"/>
        <w:rPr>
          <w:rFonts w:ascii="Arial" w:hAnsi="Arial" w:cs="Arial"/>
          <w:sz w:val="22"/>
          <w:szCs w:val="22"/>
        </w:rPr>
      </w:pPr>
      <w:r>
        <w:rPr>
          <w:rFonts w:ascii="Arial" w:hAnsi="Arial" w:cs="Arial"/>
          <w:sz w:val="22"/>
          <w:szCs w:val="22"/>
        </w:rPr>
        <w:t xml:space="preserve">Nun ist es in der Realität so, dass wenn die Sonne </w:t>
      </w:r>
      <w:r w:rsidR="00277E37">
        <w:rPr>
          <w:rFonts w:ascii="Arial" w:hAnsi="Arial" w:cs="Arial"/>
          <w:sz w:val="22"/>
          <w:szCs w:val="22"/>
        </w:rPr>
        <w:t xml:space="preserve">viel </w:t>
      </w:r>
      <w:r>
        <w:rPr>
          <w:rFonts w:ascii="Arial" w:hAnsi="Arial" w:cs="Arial"/>
          <w:sz w:val="22"/>
          <w:szCs w:val="22"/>
        </w:rPr>
        <w:t>scheint (gut für PV), dass dann oftmals der Wind kaum weht und umgekehrt.</w:t>
      </w:r>
      <w:r w:rsidR="00277E37">
        <w:rPr>
          <w:rFonts w:ascii="Arial" w:hAnsi="Arial" w:cs="Arial"/>
          <w:sz w:val="22"/>
          <w:szCs w:val="22"/>
        </w:rPr>
        <w:t xml:space="preserve"> Unterschiedliche Umweltzustände beeinflussen den Ertrag </w:t>
      </w:r>
      <w:r w:rsidR="00F976C4">
        <w:rPr>
          <w:rFonts w:ascii="Arial" w:hAnsi="Arial" w:cs="Arial"/>
          <w:sz w:val="22"/>
          <w:szCs w:val="22"/>
        </w:rPr>
        <w:t>von</w:t>
      </w:r>
      <w:r w:rsidR="00277E37">
        <w:rPr>
          <w:rFonts w:ascii="Arial" w:hAnsi="Arial" w:cs="Arial"/>
          <w:sz w:val="22"/>
          <w:szCs w:val="22"/>
        </w:rPr>
        <w:t xml:space="preserve"> PV- bzw. Windkraftanlagen unterschiedlich</w:t>
      </w:r>
    </w:p>
    <w:p w14:paraId="00F06AF0" w14:textId="63E7336A" w:rsidR="00277E37" w:rsidRDefault="00277E37">
      <w:pPr>
        <w:jc w:val="both"/>
        <w:rPr>
          <w:rFonts w:ascii="Arial" w:hAnsi="Arial" w:cs="Arial"/>
          <w:sz w:val="22"/>
          <w:szCs w:val="22"/>
        </w:rPr>
      </w:pPr>
      <w:r>
        <w:rPr>
          <w:rFonts w:ascii="Arial" w:hAnsi="Arial" w:cs="Arial"/>
          <w:sz w:val="22"/>
          <w:szCs w:val="22"/>
        </w:rPr>
        <w:t xml:space="preserve">Würden Sie heute (t=0) Ihre </w:t>
      </w:r>
      <w:r w:rsidR="00EB35C4">
        <w:rPr>
          <w:rFonts w:ascii="Arial" w:hAnsi="Arial" w:cs="Arial"/>
          <w:sz w:val="22"/>
          <w:szCs w:val="22"/>
        </w:rPr>
        <w:t>3</w:t>
      </w:r>
      <w:r>
        <w:rPr>
          <w:rFonts w:ascii="Arial" w:hAnsi="Arial" w:cs="Arial"/>
          <w:sz w:val="22"/>
          <w:szCs w:val="22"/>
        </w:rPr>
        <w:t xml:space="preserve">0 Mio. Euro zu </w:t>
      </w:r>
      <w:r w:rsidR="00EB35C4">
        <w:rPr>
          <w:rFonts w:ascii="Arial" w:hAnsi="Arial" w:cs="Arial"/>
          <w:sz w:val="22"/>
          <w:szCs w:val="22"/>
        </w:rPr>
        <w:t>4</w:t>
      </w:r>
      <w:r>
        <w:rPr>
          <w:rFonts w:ascii="Arial" w:hAnsi="Arial" w:cs="Arial"/>
          <w:sz w:val="22"/>
          <w:szCs w:val="22"/>
        </w:rPr>
        <w:t xml:space="preserve">0% in PV-Anlagen und zu </w:t>
      </w:r>
      <w:r w:rsidR="00EB35C4">
        <w:rPr>
          <w:rFonts w:ascii="Arial" w:hAnsi="Arial" w:cs="Arial"/>
          <w:sz w:val="22"/>
          <w:szCs w:val="22"/>
        </w:rPr>
        <w:t>6</w:t>
      </w:r>
      <w:r>
        <w:rPr>
          <w:rFonts w:ascii="Arial" w:hAnsi="Arial" w:cs="Arial"/>
          <w:sz w:val="22"/>
          <w:szCs w:val="22"/>
        </w:rPr>
        <w:t>0% in Windkraftanlagen investieren, dass sich der Wert Ihres jeweiligen Investments nach einem Jahr gemäß der nachfolgenden Tabelle verändert hätte:</w:t>
      </w:r>
    </w:p>
    <w:p w14:paraId="27989F66" w14:textId="77777777" w:rsidR="00277E37" w:rsidRDefault="00277E37">
      <w:pPr>
        <w:jc w:val="both"/>
        <w:rPr>
          <w:rFonts w:ascii="Arial" w:hAnsi="Arial" w:cs="Arial"/>
          <w:sz w:val="22"/>
          <w:szCs w:val="22"/>
        </w:rPr>
      </w:pPr>
    </w:p>
    <w:tbl>
      <w:tblPr>
        <w:tblStyle w:val="Tabellenraster"/>
        <w:tblW w:w="0" w:type="auto"/>
        <w:tblLook w:val="04A0" w:firstRow="1" w:lastRow="0" w:firstColumn="1" w:lastColumn="0" w:noHBand="0" w:noVBand="1"/>
      </w:tblPr>
      <w:tblGrid>
        <w:gridCol w:w="1812"/>
        <w:gridCol w:w="1812"/>
        <w:gridCol w:w="1813"/>
        <w:gridCol w:w="1812"/>
        <w:gridCol w:w="1813"/>
      </w:tblGrid>
      <w:tr w:rsidR="00277E37" w14:paraId="7CA36B2F" w14:textId="77777777" w:rsidTr="00277E37">
        <w:tc>
          <w:tcPr>
            <w:tcW w:w="1812" w:type="dxa"/>
          </w:tcPr>
          <w:p w14:paraId="411B7BEC" w14:textId="03293319" w:rsidR="00277E37" w:rsidRDefault="00277E37">
            <w:pPr>
              <w:jc w:val="both"/>
              <w:rPr>
                <w:rFonts w:ascii="Arial" w:hAnsi="Arial" w:cs="Arial"/>
                <w:sz w:val="22"/>
                <w:szCs w:val="22"/>
              </w:rPr>
            </w:pPr>
            <w:r>
              <w:rPr>
                <w:rFonts w:ascii="Arial" w:hAnsi="Arial" w:cs="Arial"/>
                <w:sz w:val="22"/>
                <w:szCs w:val="22"/>
              </w:rPr>
              <w:t>Umweltzustände</w:t>
            </w:r>
            <w:r w:rsidR="000E6A22">
              <w:rPr>
                <w:rFonts w:ascii="Arial" w:hAnsi="Arial" w:cs="Arial"/>
                <w:sz w:val="22"/>
                <w:szCs w:val="22"/>
              </w:rPr>
              <w:t xml:space="preserve"> -&gt;</w:t>
            </w:r>
          </w:p>
        </w:tc>
        <w:tc>
          <w:tcPr>
            <w:tcW w:w="1812" w:type="dxa"/>
          </w:tcPr>
          <w:p w14:paraId="566DD9AF" w14:textId="77777777" w:rsidR="00277E37" w:rsidRDefault="00277E37" w:rsidP="00F976C4">
            <w:pPr>
              <w:jc w:val="center"/>
              <w:rPr>
                <w:rFonts w:ascii="Arial" w:hAnsi="Arial" w:cs="Arial"/>
                <w:sz w:val="22"/>
                <w:szCs w:val="22"/>
              </w:rPr>
            </w:pPr>
          </w:p>
        </w:tc>
        <w:tc>
          <w:tcPr>
            <w:tcW w:w="1813" w:type="dxa"/>
          </w:tcPr>
          <w:p w14:paraId="4F44FD51" w14:textId="15E4E419" w:rsidR="00277E37" w:rsidRDefault="00277E37" w:rsidP="00F976C4">
            <w:pPr>
              <w:jc w:val="center"/>
              <w:rPr>
                <w:rFonts w:ascii="Arial" w:hAnsi="Arial" w:cs="Arial"/>
                <w:sz w:val="22"/>
                <w:szCs w:val="22"/>
              </w:rPr>
            </w:pPr>
            <w:r>
              <w:rPr>
                <w:rFonts w:ascii="Arial" w:hAnsi="Arial" w:cs="Arial"/>
                <w:sz w:val="22"/>
                <w:szCs w:val="22"/>
              </w:rPr>
              <w:t>U1</w:t>
            </w:r>
            <w:r w:rsidR="000E6A22">
              <w:rPr>
                <w:rFonts w:ascii="Arial" w:hAnsi="Arial" w:cs="Arial"/>
                <w:sz w:val="22"/>
                <w:szCs w:val="22"/>
              </w:rPr>
              <w:t xml:space="preserve"> (viel Wind, wenig Sonne)</w:t>
            </w:r>
          </w:p>
        </w:tc>
        <w:tc>
          <w:tcPr>
            <w:tcW w:w="1812" w:type="dxa"/>
          </w:tcPr>
          <w:p w14:paraId="24B6F81A" w14:textId="0DF54CEE" w:rsidR="00277E37" w:rsidRDefault="00277E37" w:rsidP="00F976C4">
            <w:pPr>
              <w:jc w:val="center"/>
              <w:rPr>
                <w:rFonts w:ascii="Arial" w:hAnsi="Arial" w:cs="Arial"/>
                <w:sz w:val="22"/>
                <w:szCs w:val="22"/>
              </w:rPr>
            </w:pPr>
            <w:r>
              <w:rPr>
                <w:rFonts w:ascii="Arial" w:hAnsi="Arial" w:cs="Arial"/>
                <w:sz w:val="22"/>
                <w:szCs w:val="22"/>
              </w:rPr>
              <w:t>U2</w:t>
            </w:r>
            <w:r w:rsidR="000E6A22">
              <w:rPr>
                <w:rFonts w:ascii="Arial" w:hAnsi="Arial" w:cs="Arial"/>
                <w:sz w:val="22"/>
                <w:szCs w:val="22"/>
              </w:rPr>
              <w:t xml:space="preserve"> (viel Sonne und wenig Wind)</w:t>
            </w:r>
          </w:p>
        </w:tc>
        <w:tc>
          <w:tcPr>
            <w:tcW w:w="1813" w:type="dxa"/>
          </w:tcPr>
          <w:p w14:paraId="57A1FE3E" w14:textId="6662E51E" w:rsidR="00277E37" w:rsidRDefault="00277E37" w:rsidP="00F976C4">
            <w:pPr>
              <w:jc w:val="center"/>
              <w:rPr>
                <w:rFonts w:ascii="Arial" w:hAnsi="Arial" w:cs="Arial"/>
                <w:sz w:val="22"/>
                <w:szCs w:val="22"/>
              </w:rPr>
            </w:pPr>
            <w:r>
              <w:rPr>
                <w:rFonts w:ascii="Arial" w:hAnsi="Arial" w:cs="Arial"/>
                <w:sz w:val="22"/>
                <w:szCs w:val="22"/>
              </w:rPr>
              <w:t>U3</w:t>
            </w:r>
            <w:r w:rsidR="000E6A22">
              <w:rPr>
                <w:rFonts w:ascii="Arial" w:hAnsi="Arial" w:cs="Arial"/>
                <w:sz w:val="22"/>
                <w:szCs w:val="22"/>
              </w:rPr>
              <w:t xml:space="preserve"> (Sonne und Wind relativ gut)</w:t>
            </w:r>
          </w:p>
        </w:tc>
      </w:tr>
      <w:tr w:rsidR="00277E37" w14:paraId="68B1A3A5" w14:textId="77777777" w:rsidTr="00277E37">
        <w:tc>
          <w:tcPr>
            <w:tcW w:w="1812" w:type="dxa"/>
          </w:tcPr>
          <w:p w14:paraId="04345416" w14:textId="34EDA5C7" w:rsidR="00277E37" w:rsidRDefault="00277E37">
            <w:pPr>
              <w:jc w:val="both"/>
              <w:rPr>
                <w:rFonts w:ascii="Arial" w:hAnsi="Arial" w:cs="Arial"/>
                <w:sz w:val="22"/>
                <w:szCs w:val="22"/>
              </w:rPr>
            </w:pPr>
            <w:r>
              <w:rPr>
                <w:rFonts w:ascii="Arial" w:hAnsi="Arial" w:cs="Arial"/>
                <w:sz w:val="22"/>
                <w:szCs w:val="22"/>
              </w:rPr>
              <w:t>Eintrittswahrscheinlichkeit</w:t>
            </w:r>
          </w:p>
        </w:tc>
        <w:tc>
          <w:tcPr>
            <w:tcW w:w="1812" w:type="dxa"/>
          </w:tcPr>
          <w:p w14:paraId="668A91B4" w14:textId="2B6C87A5" w:rsidR="00277E37" w:rsidRDefault="00277E37" w:rsidP="00F976C4">
            <w:pPr>
              <w:jc w:val="center"/>
              <w:rPr>
                <w:rFonts w:ascii="Arial" w:hAnsi="Arial" w:cs="Arial"/>
                <w:sz w:val="22"/>
                <w:szCs w:val="22"/>
              </w:rPr>
            </w:pPr>
          </w:p>
        </w:tc>
        <w:tc>
          <w:tcPr>
            <w:tcW w:w="1813" w:type="dxa"/>
          </w:tcPr>
          <w:p w14:paraId="6D048BB1" w14:textId="7C92A2E6" w:rsidR="00277E37" w:rsidRDefault="002E51F1" w:rsidP="00F976C4">
            <w:pPr>
              <w:jc w:val="center"/>
              <w:rPr>
                <w:rFonts w:ascii="Arial" w:hAnsi="Arial" w:cs="Arial"/>
                <w:sz w:val="22"/>
                <w:szCs w:val="22"/>
              </w:rPr>
            </w:pPr>
            <w:r>
              <w:rPr>
                <w:rFonts w:ascii="Arial" w:hAnsi="Arial" w:cs="Arial"/>
                <w:sz w:val="22"/>
                <w:szCs w:val="22"/>
              </w:rPr>
              <w:t>25</w:t>
            </w:r>
            <w:r w:rsidR="000E6A22">
              <w:rPr>
                <w:rFonts w:ascii="Arial" w:hAnsi="Arial" w:cs="Arial"/>
                <w:sz w:val="22"/>
                <w:szCs w:val="22"/>
              </w:rPr>
              <w:t>%</w:t>
            </w:r>
          </w:p>
        </w:tc>
        <w:tc>
          <w:tcPr>
            <w:tcW w:w="1812" w:type="dxa"/>
          </w:tcPr>
          <w:p w14:paraId="626FF551" w14:textId="72C53423" w:rsidR="00277E37" w:rsidRDefault="000E6A22" w:rsidP="00F976C4">
            <w:pPr>
              <w:jc w:val="center"/>
              <w:rPr>
                <w:rFonts w:ascii="Arial" w:hAnsi="Arial" w:cs="Arial"/>
                <w:sz w:val="22"/>
                <w:szCs w:val="22"/>
              </w:rPr>
            </w:pPr>
            <w:r>
              <w:rPr>
                <w:rFonts w:ascii="Arial" w:hAnsi="Arial" w:cs="Arial"/>
                <w:sz w:val="22"/>
                <w:szCs w:val="22"/>
              </w:rPr>
              <w:t>4</w:t>
            </w:r>
            <w:r w:rsidR="002E51F1">
              <w:rPr>
                <w:rFonts w:ascii="Arial" w:hAnsi="Arial" w:cs="Arial"/>
                <w:sz w:val="22"/>
                <w:szCs w:val="22"/>
              </w:rPr>
              <w:t>5</w:t>
            </w:r>
            <w:r>
              <w:rPr>
                <w:rFonts w:ascii="Arial" w:hAnsi="Arial" w:cs="Arial"/>
                <w:sz w:val="22"/>
                <w:szCs w:val="22"/>
              </w:rPr>
              <w:t>%</w:t>
            </w:r>
          </w:p>
        </w:tc>
        <w:tc>
          <w:tcPr>
            <w:tcW w:w="1813" w:type="dxa"/>
          </w:tcPr>
          <w:p w14:paraId="7C23138B" w14:textId="4861C5EB" w:rsidR="000E6A22" w:rsidRDefault="000E6A22" w:rsidP="00F976C4">
            <w:pPr>
              <w:jc w:val="center"/>
              <w:rPr>
                <w:rFonts w:ascii="Arial" w:hAnsi="Arial" w:cs="Arial"/>
                <w:sz w:val="22"/>
                <w:szCs w:val="22"/>
              </w:rPr>
            </w:pPr>
            <w:r>
              <w:rPr>
                <w:rFonts w:ascii="Arial" w:hAnsi="Arial" w:cs="Arial"/>
                <w:sz w:val="22"/>
                <w:szCs w:val="22"/>
              </w:rPr>
              <w:t>30%</w:t>
            </w:r>
          </w:p>
        </w:tc>
      </w:tr>
      <w:tr w:rsidR="000E6A22" w14:paraId="671356ED" w14:textId="77777777" w:rsidTr="007206FE">
        <w:tc>
          <w:tcPr>
            <w:tcW w:w="1812" w:type="dxa"/>
          </w:tcPr>
          <w:p w14:paraId="4C686E8C" w14:textId="77777777" w:rsidR="000E6A22" w:rsidRDefault="000E6A22" w:rsidP="000E6A22">
            <w:pPr>
              <w:jc w:val="both"/>
              <w:rPr>
                <w:rFonts w:ascii="Arial" w:hAnsi="Arial" w:cs="Arial"/>
                <w:sz w:val="22"/>
                <w:szCs w:val="22"/>
              </w:rPr>
            </w:pPr>
          </w:p>
        </w:tc>
        <w:tc>
          <w:tcPr>
            <w:tcW w:w="1812" w:type="dxa"/>
          </w:tcPr>
          <w:p w14:paraId="5D65DDCE" w14:textId="10F09B18" w:rsidR="000E6A22" w:rsidRDefault="000E6A22" w:rsidP="00F976C4">
            <w:pPr>
              <w:jc w:val="center"/>
              <w:rPr>
                <w:rFonts w:ascii="Arial" w:hAnsi="Arial" w:cs="Arial"/>
                <w:sz w:val="22"/>
                <w:szCs w:val="22"/>
              </w:rPr>
            </w:pPr>
            <w:r>
              <w:rPr>
                <w:rFonts w:ascii="Arial" w:hAnsi="Arial" w:cs="Arial"/>
                <w:sz w:val="22"/>
                <w:szCs w:val="22"/>
              </w:rPr>
              <w:t>Investition in t=0</w:t>
            </w:r>
          </w:p>
        </w:tc>
        <w:tc>
          <w:tcPr>
            <w:tcW w:w="5438" w:type="dxa"/>
            <w:gridSpan w:val="3"/>
          </w:tcPr>
          <w:p w14:paraId="6E12ECCD" w14:textId="49809435" w:rsidR="000E6A22" w:rsidRDefault="000E6A22" w:rsidP="00F976C4">
            <w:pPr>
              <w:jc w:val="center"/>
              <w:rPr>
                <w:rFonts w:ascii="Arial" w:hAnsi="Arial" w:cs="Arial"/>
                <w:sz w:val="22"/>
                <w:szCs w:val="22"/>
              </w:rPr>
            </w:pPr>
            <w:r>
              <w:rPr>
                <w:rFonts w:ascii="Arial" w:hAnsi="Arial" w:cs="Arial"/>
                <w:sz w:val="22"/>
                <w:szCs w:val="22"/>
              </w:rPr>
              <w:t>Wert der Investition in t=1</w:t>
            </w:r>
          </w:p>
        </w:tc>
      </w:tr>
      <w:tr w:rsidR="000E6A22" w14:paraId="1424B0ED" w14:textId="77777777" w:rsidTr="00277E37">
        <w:tc>
          <w:tcPr>
            <w:tcW w:w="1812" w:type="dxa"/>
          </w:tcPr>
          <w:p w14:paraId="4528A98B" w14:textId="58286ED1" w:rsidR="000E6A22" w:rsidRDefault="000E6A22" w:rsidP="000E6A22">
            <w:pPr>
              <w:jc w:val="both"/>
              <w:rPr>
                <w:rFonts w:ascii="Arial" w:hAnsi="Arial" w:cs="Arial"/>
                <w:sz w:val="22"/>
                <w:szCs w:val="22"/>
              </w:rPr>
            </w:pPr>
            <w:r>
              <w:rPr>
                <w:rFonts w:ascii="Arial" w:hAnsi="Arial" w:cs="Arial"/>
                <w:sz w:val="22"/>
                <w:szCs w:val="22"/>
              </w:rPr>
              <w:t>WKA</w:t>
            </w:r>
          </w:p>
        </w:tc>
        <w:tc>
          <w:tcPr>
            <w:tcW w:w="1812" w:type="dxa"/>
          </w:tcPr>
          <w:p w14:paraId="43FD0074" w14:textId="4E686B4D" w:rsidR="000E6A22" w:rsidRDefault="000E6A22" w:rsidP="00F976C4">
            <w:pPr>
              <w:jc w:val="center"/>
              <w:rPr>
                <w:rFonts w:ascii="Arial" w:hAnsi="Arial" w:cs="Arial"/>
                <w:sz w:val="22"/>
                <w:szCs w:val="22"/>
              </w:rPr>
            </w:pPr>
            <w:r>
              <w:rPr>
                <w:rFonts w:ascii="Arial" w:hAnsi="Arial" w:cs="Arial"/>
                <w:sz w:val="22"/>
                <w:szCs w:val="22"/>
              </w:rPr>
              <w:t>1</w:t>
            </w:r>
            <w:r w:rsidR="00EB35C4">
              <w:rPr>
                <w:rFonts w:ascii="Arial" w:hAnsi="Arial" w:cs="Arial"/>
                <w:sz w:val="22"/>
                <w:szCs w:val="22"/>
              </w:rPr>
              <w:t>8</w:t>
            </w:r>
            <w:r>
              <w:rPr>
                <w:rFonts w:ascii="Arial" w:hAnsi="Arial" w:cs="Arial"/>
                <w:sz w:val="22"/>
                <w:szCs w:val="22"/>
              </w:rPr>
              <w:t>.000.000 €</w:t>
            </w:r>
          </w:p>
        </w:tc>
        <w:tc>
          <w:tcPr>
            <w:tcW w:w="1813" w:type="dxa"/>
          </w:tcPr>
          <w:p w14:paraId="5C073C81" w14:textId="0EAF0BFC" w:rsidR="000E6A22" w:rsidRDefault="000E6A22" w:rsidP="00F976C4">
            <w:pPr>
              <w:jc w:val="center"/>
              <w:rPr>
                <w:rFonts w:ascii="Arial" w:hAnsi="Arial" w:cs="Arial"/>
                <w:sz w:val="22"/>
                <w:szCs w:val="22"/>
              </w:rPr>
            </w:pPr>
            <w:r>
              <w:rPr>
                <w:rFonts w:ascii="Arial" w:hAnsi="Arial" w:cs="Arial"/>
                <w:sz w:val="22"/>
                <w:szCs w:val="22"/>
              </w:rPr>
              <w:t>1</w:t>
            </w:r>
            <w:r w:rsidR="00EB35C4">
              <w:rPr>
                <w:rFonts w:ascii="Arial" w:hAnsi="Arial" w:cs="Arial"/>
                <w:sz w:val="22"/>
                <w:szCs w:val="22"/>
              </w:rPr>
              <w:t>9</w:t>
            </w:r>
            <w:r>
              <w:rPr>
                <w:rFonts w:ascii="Arial" w:hAnsi="Arial" w:cs="Arial"/>
                <w:sz w:val="22"/>
                <w:szCs w:val="22"/>
              </w:rPr>
              <w:t>.000.000</w:t>
            </w:r>
            <w:r w:rsidR="00F976C4">
              <w:rPr>
                <w:rFonts w:ascii="Arial" w:hAnsi="Arial" w:cs="Arial"/>
                <w:sz w:val="22"/>
                <w:szCs w:val="22"/>
              </w:rPr>
              <w:t xml:space="preserve"> €</w:t>
            </w:r>
          </w:p>
        </w:tc>
        <w:tc>
          <w:tcPr>
            <w:tcW w:w="1812" w:type="dxa"/>
          </w:tcPr>
          <w:p w14:paraId="1CA8FCF4" w14:textId="629756DF" w:rsidR="000E6A22" w:rsidRDefault="00EB35C4" w:rsidP="00F976C4">
            <w:pPr>
              <w:jc w:val="center"/>
              <w:rPr>
                <w:rFonts w:ascii="Arial" w:hAnsi="Arial" w:cs="Arial"/>
                <w:sz w:val="22"/>
                <w:szCs w:val="22"/>
              </w:rPr>
            </w:pPr>
            <w:r>
              <w:rPr>
                <w:rFonts w:ascii="Arial" w:hAnsi="Arial" w:cs="Arial"/>
                <w:sz w:val="22"/>
                <w:szCs w:val="22"/>
              </w:rPr>
              <w:t>17</w:t>
            </w:r>
            <w:r w:rsidR="000E6A22">
              <w:rPr>
                <w:rFonts w:ascii="Arial" w:hAnsi="Arial" w:cs="Arial"/>
                <w:sz w:val="22"/>
                <w:szCs w:val="22"/>
              </w:rPr>
              <w:t>.800.000</w:t>
            </w:r>
            <w:r w:rsidR="00F976C4">
              <w:rPr>
                <w:rFonts w:ascii="Arial" w:hAnsi="Arial" w:cs="Arial"/>
                <w:sz w:val="22"/>
                <w:szCs w:val="22"/>
              </w:rPr>
              <w:t xml:space="preserve"> €</w:t>
            </w:r>
          </w:p>
        </w:tc>
        <w:tc>
          <w:tcPr>
            <w:tcW w:w="1813" w:type="dxa"/>
          </w:tcPr>
          <w:p w14:paraId="19FCD92F" w14:textId="350ABB18" w:rsidR="000E6A22" w:rsidRDefault="000E6A22" w:rsidP="00F976C4">
            <w:pPr>
              <w:jc w:val="center"/>
              <w:rPr>
                <w:rFonts w:ascii="Arial" w:hAnsi="Arial" w:cs="Arial"/>
                <w:sz w:val="22"/>
                <w:szCs w:val="22"/>
              </w:rPr>
            </w:pPr>
            <w:r>
              <w:rPr>
                <w:rFonts w:ascii="Arial" w:hAnsi="Arial" w:cs="Arial"/>
                <w:sz w:val="22"/>
                <w:szCs w:val="22"/>
              </w:rPr>
              <w:t>1</w:t>
            </w:r>
            <w:r w:rsidR="00EB35C4">
              <w:rPr>
                <w:rFonts w:ascii="Arial" w:hAnsi="Arial" w:cs="Arial"/>
                <w:sz w:val="22"/>
                <w:szCs w:val="22"/>
              </w:rPr>
              <w:t>8</w:t>
            </w:r>
            <w:r>
              <w:rPr>
                <w:rFonts w:ascii="Arial" w:hAnsi="Arial" w:cs="Arial"/>
                <w:sz w:val="22"/>
                <w:szCs w:val="22"/>
              </w:rPr>
              <w:t>.100.000</w:t>
            </w:r>
            <w:r w:rsidR="00F976C4">
              <w:rPr>
                <w:rFonts w:ascii="Arial" w:hAnsi="Arial" w:cs="Arial"/>
                <w:sz w:val="22"/>
                <w:szCs w:val="22"/>
              </w:rPr>
              <w:t xml:space="preserve"> €</w:t>
            </w:r>
          </w:p>
        </w:tc>
      </w:tr>
      <w:tr w:rsidR="000E6A22" w14:paraId="48387B6E" w14:textId="77777777" w:rsidTr="00277E37">
        <w:tc>
          <w:tcPr>
            <w:tcW w:w="1812" w:type="dxa"/>
          </w:tcPr>
          <w:p w14:paraId="5954E68A" w14:textId="7CE66F24" w:rsidR="000E6A22" w:rsidRDefault="000E6A22" w:rsidP="000E6A22">
            <w:pPr>
              <w:jc w:val="both"/>
              <w:rPr>
                <w:rFonts w:ascii="Arial" w:hAnsi="Arial" w:cs="Arial"/>
                <w:sz w:val="22"/>
                <w:szCs w:val="22"/>
              </w:rPr>
            </w:pPr>
            <w:r>
              <w:rPr>
                <w:rFonts w:ascii="Arial" w:hAnsi="Arial" w:cs="Arial"/>
                <w:sz w:val="22"/>
                <w:szCs w:val="22"/>
              </w:rPr>
              <w:t>PV</w:t>
            </w:r>
          </w:p>
        </w:tc>
        <w:tc>
          <w:tcPr>
            <w:tcW w:w="1812" w:type="dxa"/>
          </w:tcPr>
          <w:p w14:paraId="291D2E07" w14:textId="2F1E574A" w:rsidR="000E6A22" w:rsidRDefault="00EB35C4" w:rsidP="00F976C4">
            <w:pPr>
              <w:jc w:val="center"/>
              <w:rPr>
                <w:rFonts w:ascii="Arial" w:hAnsi="Arial" w:cs="Arial"/>
                <w:sz w:val="22"/>
                <w:szCs w:val="22"/>
              </w:rPr>
            </w:pPr>
            <w:r>
              <w:rPr>
                <w:rFonts w:ascii="Arial" w:hAnsi="Arial" w:cs="Arial"/>
                <w:sz w:val="22"/>
                <w:szCs w:val="22"/>
              </w:rPr>
              <w:t>12</w:t>
            </w:r>
            <w:r w:rsidR="000E6A22">
              <w:rPr>
                <w:rFonts w:ascii="Arial" w:hAnsi="Arial" w:cs="Arial"/>
                <w:sz w:val="22"/>
                <w:szCs w:val="22"/>
              </w:rPr>
              <w:t>.000.000 €</w:t>
            </w:r>
          </w:p>
        </w:tc>
        <w:tc>
          <w:tcPr>
            <w:tcW w:w="1813" w:type="dxa"/>
          </w:tcPr>
          <w:p w14:paraId="5F7B799D" w14:textId="314EBBB0" w:rsidR="000E6A22" w:rsidRDefault="00EB35C4" w:rsidP="00F976C4">
            <w:pPr>
              <w:jc w:val="center"/>
              <w:rPr>
                <w:rFonts w:ascii="Arial" w:hAnsi="Arial" w:cs="Arial"/>
                <w:sz w:val="22"/>
                <w:szCs w:val="22"/>
              </w:rPr>
            </w:pPr>
            <w:r>
              <w:rPr>
                <w:rFonts w:ascii="Arial" w:hAnsi="Arial" w:cs="Arial"/>
                <w:sz w:val="22"/>
                <w:szCs w:val="22"/>
              </w:rPr>
              <w:t>11</w:t>
            </w:r>
            <w:r w:rsidR="000E6A22">
              <w:rPr>
                <w:rFonts w:ascii="Arial" w:hAnsi="Arial" w:cs="Arial"/>
                <w:sz w:val="22"/>
                <w:szCs w:val="22"/>
              </w:rPr>
              <w:t>.500.000</w:t>
            </w:r>
            <w:r w:rsidR="00F976C4">
              <w:rPr>
                <w:rFonts w:ascii="Arial" w:hAnsi="Arial" w:cs="Arial"/>
                <w:sz w:val="22"/>
                <w:szCs w:val="22"/>
              </w:rPr>
              <w:t xml:space="preserve"> €</w:t>
            </w:r>
          </w:p>
        </w:tc>
        <w:tc>
          <w:tcPr>
            <w:tcW w:w="1812" w:type="dxa"/>
          </w:tcPr>
          <w:p w14:paraId="1EF56948" w14:textId="27590BE0" w:rsidR="000E6A22" w:rsidRDefault="000E6A22" w:rsidP="00F976C4">
            <w:pPr>
              <w:jc w:val="center"/>
              <w:rPr>
                <w:rFonts w:ascii="Arial" w:hAnsi="Arial" w:cs="Arial"/>
                <w:sz w:val="22"/>
                <w:szCs w:val="22"/>
              </w:rPr>
            </w:pPr>
            <w:r>
              <w:rPr>
                <w:rFonts w:ascii="Arial" w:hAnsi="Arial" w:cs="Arial"/>
                <w:sz w:val="22"/>
                <w:szCs w:val="22"/>
              </w:rPr>
              <w:t>1</w:t>
            </w:r>
            <w:r w:rsidR="00EB35C4">
              <w:rPr>
                <w:rFonts w:ascii="Arial" w:hAnsi="Arial" w:cs="Arial"/>
                <w:sz w:val="22"/>
                <w:szCs w:val="22"/>
              </w:rPr>
              <w:t>1</w:t>
            </w:r>
            <w:r>
              <w:rPr>
                <w:rFonts w:ascii="Arial" w:hAnsi="Arial" w:cs="Arial"/>
                <w:sz w:val="22"/>
                <w:szCs w:val="22"/>
              </w:rPr>
              <w:t>.400.000</w:t>
            </w:r>
            <w:r w:rsidR="00F976C4">
              <w:rPr>
                <w:rFonts w:ascii="Arial" w:hAnsi="Arial" w:cs="Arial"/>
                <w:sz w:val="22"/>
                <w:szCs w:val="22"/>
              </w:rPr>
              <w:t xml:space="preserve"> €</w:t>
            </w:r>
          </w:p>
        </w:tc>
        <w:tc>
          <w:tcPr>
            <w:tcW w:w="1813" w:type="dxa"/>
          </w:tcPr>
          <w:p w14:paraId="47D4C28D" w14:textId="768967DF" w:rsidR="000E6A22" w:rsidRDefault="000E6A22" w:rsidP="00F976C4">
            <w:pPr>
              <w:jc w:val="center"/>
              <w:rPr>
                <w:rFonts w:ascii="Arial" w:hAnsi="Arial" w:cs="Arial"/>
                <w:sz w:val="22"/>
                <w:szCs w:val="22"/>
              </w:rPr>
            </w:pPr>
            <w:r>
              <w:rPr>
                <w:rFonts w:ascii="Arial" w:hAnsi="Arial" w:cs="Arial"/>
                <w:sz w:val="22"/>
                <w:szCs w:val="22"/>
              </w:rPr>
              <w:t>1</w:t>
            </w:r>
            <w:r w:rsidR="00EB35C4">
              <w:rPr>
                <w:rFonts w:ascii="Arial" w:hAnsi="Arial" w:cs="Arial"/>
                <w:sz w:val="22"/>
                <w:szCs w:val="22"/>
              </w:rPr>
              <w:t>1</w:t>
            </w:r>
            <w:r>
              <w:rPr>
                <w:rFonts w:ascii="Arial" w:hAnsi="Arial" w:cs="Arial"/>
                <w:sz w:val="22"/>
                <w:szCs w:val="22"/>
              </w:rPr>
              <w:t>.150.000</w:t>
            </w:r>
            <w:r w:rsidR="00F976C4">
              <w:rPr>
                <w:rFonts w:ascii="Arial" w:hAnsi="Arial" w:cs="Arial"/>
                <w:sz w:val="22"/>
                <w:szCs w:val="22"/>
              </w:rPr>
              <w:t xml:space="preserve"> €</w:t>
            </w:r>
          </w:p>
        </w:tc>
      </w:tr>
      <w:tr w:rsidR="000E6A22" w14:paraId="024841BF" w14:textId="77777777" w:rsidTr="00277E37">
        <w:tc>
          <w:tcPr>
            <w:tcW w:w="1812" w:type="dxa"/>
          </w:tcPr>
          <w:p w14:paraId="271830D6" w14:textId="354C208C" w:rsidR="000E6A22" w:rsidRDefault="000E6A22" w:rsidP="000E6A22">
            <w:pPr>
              <w:jc w:val="both"/>
              <w:rPr>
                <w:rFonts w:ascii="Arial" w:hAnsi="Arial" w:cs="Arial"/>
                <w:sz w:val="22"/>
                <w:szCs w:val="22"/>
              </w:rPr>
            </w:pPr>
            <w:r>
              <w:rPr>
                <w:rFonts w:ascii="Arial" w:hAnsi="Arial" w:cs="Arial"/>
                <w:sz w:val="22"/>
                <w:szCs w:val="22"/>
              </w:rPr>
              <w:t>Summe</w:t>
            </w:r>
          </w:p>
        </w:tc>
        <w:tc>
          <w:tcPr>
            <w:tcW w:w="1812" w:type="dxa"/>
          </w:tcPr>
          <w:p w14:paraId="66165835" w14:textId="0A8384FA" w:rsidR="000E6A22" w:rsidRDefault="002E51F1" w:rsidP="00F976C4">
            <w:pPr>
              <w:jc w:val="center"/>
              <w:rPr>
                <w:rFonts w:ascii="Arial" w:hAnsi="Arial" w:cs="Arial"/>
                <w:sz w:val="22"/>
                <w:szCs w:val="22"/>
              </w:rPr>
            </w:pPr>
            <w:r>
              <w:rPr>
                <w:rFonts w:ascii="Arial" w:hAnsi="Arial" w:cs="Arial"/>
                <w:sz w:val="22"/>
                <w:szCs w:val="22"/>
              </w:rPr>
              <w:t>3</w:t>
            </w:r>
            <w:r w:rsidR="000E6A22">
              <w:rPr>
                <w:rFonts w:ascii="Arial" w:hAnsi="Arial" w:cs="Arial"/>
                <w:sz w:val="22"/>
                <w:szCs w:val="22"/>
              </w:rPr>
              <w:t>0.000.000 €</w:t>
            </w:r>
          </w:p>
        </w:tc>
        <w:tc>
          <w:tcPr>
            <w:tcW w:w="1813" w:type="dxa"/>
          </w:tcPr>
          <w:p w14:paraId="0242DAA0" w14:textId="77777777" w:rsidR="000E6A22" w:rsidRDefault="000E6A22" w:rsidP="00F976C4">
            <w:pPr>
              <w:jc w:val="center"/>
              <w:rPr>
                <w:rFonts w:ascii="Arial" w:hAnsi="Arial" w:cs="Arial"/>
                <w:sz w:val="22"/>
                <w:szCs w:val="22"/>
              </w:rPr>
            </w:pPr>
          </w:p>
        </w:tc>
        <w:tc>
          <w:tcPr>
            <w:tcW w:w="1812" w:type="dxa"/>
          </w:tcPr>
          <w:p w14:paraId="59C9D8C8" w14:textId="77777777" w:rsidR="000E6A22" w:rsidRDefault="000E6A22" w:rsidP="00F976C4">
            <w:pPr>
              <w:jc w:val="center"/>
              <w:rPr>
                <w:rFonts w:ascii="Arial" w:hAnsi="Arial" w:cs="Arial"/>
                <w:sz w:val="22"/>
                <w:szCs w:val="22"/>
              </w:rPr>
            </w:pPr>
          </w:p>
        </w:tc>
        <w:tc>
          <w:tcPr>
            <w:tcW w:w="1813" w:type="dxa"/>
          </w:tcPr>
          <w:p w14:paraId="2F8E5464" w14:textId="77777777" w:rsidR="000E6A22" w:rsidRDefault="000E6A22" w:rsidP="00F976C4">
            <w:pPr>
              <w:jc w:val="center"/>
              <w:rPr>
                <w:rFonts w:ascii="Arial" w:hAnsi="Arial" w:cs="Arial"/>
                <w:sz w:val="22"/>
                <w:szCs w:val="22"/>
              </w:rPr>
            </w:pPr>
          </w:p>
        </w:tc>
      </w:tr>
    </w:tbl>
    <w:p w14:paraId="0280E3D9" w14:textId="77777777" w:rsidR="00277E37" w:rsidRDefault="00277E37">
      <w:pPr>
        <w:jc w:val="both"/>
        <w:rPr>
          <w:rFonts w:ascii="Arial" w:hAnsi="Arial" w:cs="Arial"/>
          <w:sz w:val="22"/>
          <w:szCs w:val="22"/>
        </w:rPr>
      </w:pPr>
    </w:p>
    <w:p w14:paraId="09F9D974" w14:textId="273E3789" w:rsidR="00C87FA1" w:rsidRDefault="000E6A22">
      <w:pPr>
        <w:jc w:val="both"/>
        <w:rPr>
          <w:rFonts w:ascii="Arial" w:hAnsi="Arial" w:cs="Arial"/>
          <w:sz w:val="22"/>
          <w:szCs w:val="22"/>
        </w:rPr>
      </w:pPr>
      <w:r>
        <w:rPr>
          <w:rFonts w:ascii="Arial" w:hAnsi="Arial" w:cs="Arial"/>
          <w:sz w:val="22"/>
          <w:szCs w:val="22"/>
        </w:rPr>
        <w:t>Ermitteln Sie die, ob die o.g. Aufteilung Ihre</w:t>
      </w:r>
      <w:r w:rsidR="00F976C4">
        <w:rPr>
          <w:rFonts w:ascii="Arial" w:hAnsi="Arial" w:cs="Arial"/>
          <w:sz w:val="22"/>
          <w:szCs w:val="22"/>
        </w:rPr>
        <w:t>r</w:t>
      </w:r>
      <w:r>
        <w:rPr>
          <w:rFonts w:ascii="Arial" w:hAnsi="Arial" w:cs="Arial"/>
          <w:sz w:val="22"/>
          <w:szCs w:val="22"/>
        </w:rPr>
        <w:t xml:space="preserve"> </w:t>
      </w:r>
      <w:r w:rsidR="002E51F1">
        <w:rPr>
          <w:rFonts w:ascii="Arial" w:hAnsi="Arial" w:cs="Arial"/>
          <w:sz w:val="22"/>
          <w:szCs w:val="22"/>
        </w:rPr>
        <w:t>3</w:t>
      </w:r>
      <w:r>
        <w:rPr>
          <w:rFonts w:ascii="Arial" w:hAnsi="Arial" w:cs="Arial"/>
          <w:sz w:val="22"/>
          <w:szCs w:val="22"/>
        </w:rPr>
        <w:t xml:space="preserve">0 Mio. Euro risikominimal ist oder welche Aufteilung </w:t>
      </w:r>
      <w:r w:rsidR="00F976C4">
        <w:rPr>
          <w:rFonts w:ascii="Arial" w:hAnsi="Arial" w:cs="Arial"/>
          <w:sz w:val="22"/>
          <w:szCs w:val="22"/>
        </w:rPr>
        <w:t xml:space="preserve">ggf. </w:t>
      </w:r>
      <w:r>
        <w:rPr>
          <w:rFonts w:ascii="Arial" w:hAnsi="Arial" w:cs="Arial"/>
          <w:sz w:val="22"/>
          <w:szCs w:val="22"/>
        </w:rPr>
        <w:t>risikominimaler wäre und ermitteln Sie die Rendite Ihres risikominimalen Wind-PV-Portfolios. Interpretieren Sie das Ergebnis kurz</w:t>
      </w:r>
      <w:r w:rsidR="00F976C4">
        <w:rPr>
          <w:rFonts w:ascii="Arial" w:hAnsi="Arial" w:cs="Arial"/>
          <w:sz w:val="22"/>
          <w:szCs w:val="22"/>
        </w:rPr>
        <w:t>.</w:t>
      </w:r>
    </w:p>
    <w:p w14:paraId="02D2CE20" w14:textId="77777777" w:rsidR="0088072D" w:rsidRDefault="0088072D">
      <w:pPr>
        <w:jc w:val="both"/>
        <w:rPr>
          <w:rFonts w:ascii="Arial" w:hAnsi="Arial" w:cs="Arial"/>
          <w:sz w:val="22"/>
          <w:szCs w:val="22"/>
        </w:rPr>
      </w:pPr>
    </w:p>
    <w:p w14:paraId="30121FC7" w14:textId="4B40511C" w:rsidR="00F74760" w:rsidRDefault="00F74760">
      <w:pPr>
        <w:spacing w:before="0"/>
        <w:rPr>
          <w:rFonts w:ascii="Arial" w:hAnsi="Arial" w:cs="Arial"/>
          <w:sz w:val="20"/>
        </w:rPr>
      </w:pPr>
      <w:r>
        <w:rPr>
          <w:rFonts w:ascii="Arial" w:hAnsi="Arial" w:cs="Arial"/>
          <w:sz w:val="20"/>
        </w:rPr>
        <w:br w:type="page"/>
      </w:r>
    </w:p>
    <w:p w14:paraId="7D748B84" w14:textId="77777777" w:rsidR="00BF640C" w:rsidRDefault="00BF640C">
      <w:pPr>
        <w:rPr>
          <w:rFonts w:ascii="Arial" w:hAnsi="Arial" w:cs="Arial"/>
          <w:sz w:val="20"/>
        </w:rPr>
      </w:pPr>
    </w:p>
    <w:p w14:paraId="4259DDC0" w14:textId="282FC25E" w:rsidR="00BF640C" w:rsidRDefault="00000000">
      <w:pPr>
        <w:shd w:val="clear" w:color="auto" w:fill="E6E6E6"/>
        <w:rPr>
          <w:rFonts w:ascii="Arial" w:hAnsi="Arial" w:cs="Arial"/>
          <w:b/>
          <w:i/>
        </w:rPr>
      </w:pPr>
      <w:r>
        <w:rPr>
          <w:rFonts w:ascii="Arial" w:hAnsi="Arial" w:cs="Arial"/>
          <w:b/>
          <w:i/>
        </w:rPr>
        <w:t xml:space="preserve">Aufgabe </w:t>
      </w:r>
      <w:r w:rsidR="00F74760">
        <w:rPr>
          <w:rFonts w:ascii="Arial" w:hAnsi="Arial" w:cs="Arial"/>
          <w:b/>
          <w:i/>
        </w:rPr>
        <w:t>5</w:t>
      </w:r>
      <w:r>
        <w:rPr>
          <w:rFonts w:ascii="Arial" w:hAnsi="Arial" w:cs="Arial"/>
          <w:b/>
          <w:i/>
        </w:rPr>
        <w:t xml:space="preserve"> </w:t>
      </w:r>
    </w:p>
    <w:p w14:paraId="0C9CDB08" w14:textId="452CAD7A" w:rsidR="00BF640C" w:rsidRDefault="00000000">
      <w:pPr>
        <w:pStyle w:val="Default"/>
        <w:rPr>
          <w:rFonts w:ascii="Arial" w:hAnsi="Arial" w:cs="Arial"/>
          <w:sz w:val="22"/>
          <w:szCs w:val="22"/>
        </w:rPr>
      </w:pPr>
      <w:r>
        <w:rPr>
          <w:rFonts w:ascii="Arial" w:hAnsi="Arial" w:cs="Arial"/>
          <w:sz w:val="22"/>
          <w:szCs w:val="22"/>
        </w:rPr>
        <w:t>Sie haben zum 1.1.202</w:t>
      </w:r>
      <w:r w:rsidR="004C0122">
        <w:rPr>
          <w:rFonts w:ascii="Arial" w:hAnsi="Arial" w:cs="Arial"/>
          <w:sz w:val="22"/>
          <w:szCs w:val="22"/>
        </w:rPr>
        <w:t>4</w:t>
      </w:r>
      <w:r>
        <w:rPr>
          <w:rFonts w:ascii="Arial" w:hAnsi="Arial" w:cs="Arial"/>
          <w:sz w:val="22"/>
          <w:szCs w:val="22"/>
        </w:rPr>
        <w:t xml:space="preserve"> ein Handelsunternehmen gegründet. Ihre Geschäfte wickeln Sie in einem Ladengeschäft ab, das Sie mit Geschäftsausstattung mieten. </w:t>
      </w:r>
    </w:p>
    <w:p w14:paraId="788B71EF" w14:textId="77777777" w:rsidR="00BF640C" w:rsidRDefault="00BF640C">
      <w:pPr>
        <w:pStyle w:val="Default"/>
        <w:rPr>
          <w:rFonts w:ascii="Arial" w:hAnsi="Arial" w:cs="Arial"/>
          <w:b/>
          <w:sz w:val="22"/>
          <w:szCs w:val="22"/>
        </w:rPr>
      </w:pPr>
    </w:p>
    <w:p w14:paraId="189EC83A" w14:textId="152E7C4D" w:rsidR="00BF640C" w:rsidRDefault="00000000">
      <w:pPr>
        <w:pStyle w:val="Default"/>
        <w:rPr>
          <w:rFonts w:ascii="Arial" w:hAnsi="Arial" w:cs="Arial"/>
          <w:sz w:val="22"/>
          <w:szCs w:val="22"/>
        </w:rPr>
      </w:pPr>
      <w:r>
        <w:rPr>
          <w:rFonts w:ascii="Arial" w:hAnsi="Arial" w:cs="Arial"/>
          <w:b/>
          <w:color w:val="auto"/>
          <w:sz w:val="22"/>
          <w:szCs w:val="22"/>
        </w:rPr>
        <w:t xml:space="preserve">Formulieren Sie zu den nachfolgenden </w:t>
      </w:r>
      <w:r w:rsidR="004C0122">
        <w:rPr>
          <w:rFonts w:ascii="Arial" w:hAnsi="Arial" w:cs="Arial"/>
          <w:b/>
          <w:color w:val="auto"/>
          <w:sz w:val="22"/>
          <w:szCs w:val="22"/>
        </w:rPr>
        <w:t>Geschäftsvorfällen</w:t>
      </w:r>
      <w:r>
        <w:rPr>
          <w:rFonts w:ascii="Arial" w:hAnsi="Arial" w:cs="Arial"/>
          <w:b/>
          <w:color w:val="auto"/>
          <w:sz w:val="22"/>
          <w:szCs w:val="22"/>
        </w:rPr>
        <w:t xml:space="preserve"> 1-12 die Buchungssätze und buchen Sie die Geschäftsvorfälle in den T-Konten des Beiblattes.</w:t>
      </w:r>
      <w:r>
        <w:rPr>
          <w:rFonts w:ascii="Arial" w:hAnsi="Arial" w:cs="Arial"/>
          <w:sz w:val="22"/>
          <w:szCs w:val="22"/>
        </w:rPr>
        <w:t xml:space="preserve"> </w:t>
      </w:r>
    </w:p>
    <w:p w14:paraId="1E7409DA" w14:textId="3D3D2671" w:rsidR="00BF640C" w:rsidRDefault="00000000">
      <w:pPr>
        <w:pStyle w:val="Default"/>
        <w:rPr>
          <w:rFonts w:ascii="Arial" w:hAnsi="Arial" w:cs="Arial"/>
          <w:b/>
          <w:color w:val="auto"/>
          <w:sz w:val="22"/>
          <w:szCs w:val="22"/>
        </w:rPr>
      </w:pPr>
      <w:r>
        <w:rPr>
          <w:rFonts w:ascii="Arial" w:hAnsi="Arial" w:cs="Arial"/>
          <w:b/>
          <w:sz w:val="22"/>
          <w:szCs w:val="22"/>
        </w:rPr>
        <w:t>Fehlen Ihnen auf dem Ausdruck der T-Konten einzelne Konten, beschriften Sie nach Ihrem Bedarf nicht beschriftete T-Konten mit den von Ihnen gewünschten Bezeichnungen</w:t>
      </w:r>
    </w:p>
    <w:p w14:paraId="64AAAD2F" w14:textId="77777777" w:rsidR="00BF640C" w:rsidRDefault="00BF640C">
      <w:pPr>
        <w:pStyle w:val="Default"/>
        <w:rPr>
          <w:rFonts w:ascii="Arial" w:hAnsi="Arial" w:cs="Arial"/>
          <w:b/>
          <w:sz w:val="22"/>
          <w:szCs w:val="22"/>
        </w:rPr>
      </w:pPr>
    </w:p>
    <w:p w14:paraId="02C2DEBC" w14:textId="77777777" w:rsidR="00BF640C" w:rsidRDefault="00000000">
      <w:pPr>
        <w:pStyle w:val="Default"/>
        <w:rPr>
          <w:rFonts w:ascii="Arial" w:hAnsi="Arial" w:cs="Arial"/>
          <w:sz w:val="22"/>
          <w:szCs w:val="22"/>
        </w:rPr>
      </w:pPr>
      <w:r>
        <w:rPr>
          <w:rFonts w:ascii="Arial" w:hAnsi="Arial" w:cs="Arial"/>
          <w:sz w:val="22"/>
          <w:szCs w:val="22"/>
        </w:rPr>
        <w:t xml:space="preserve">Während des Wirtschaftsjahres sind folgende Geschäftsvorfälle zu buchen: </w:t>
      </w:r>
    </w:p>
    <w:p w14:paraId="08E7930A" w14:textId="77777777" w:rsidR="00BF640C" w:rsidRDefault="00000000">
      <w:pPr>
        <w:pStyle w:val="Default"/>
        <w:numPr>
          <w:ilvl w:val="0"/>
          <w:numId w:val="17"/>
        </w:numPr>
        <w:rPr>
          <w:rFonts w:ascii="Arial" w:hAnsi="Arial" w:cs="Arial"/>
          <w:color w:val="auto"/>
          <w:sz w:val="22"/>
          <w:szCs w:val="22"/>
        </w:rPr>
      </w:pPr>
      <w:r>
        <w:rPr>
          <w:rFonts w:ascii="Arial" w:hAnsi="Arial" w:cs="Arial"/>
          <w:color w:val="auto"/>
          <w:sz w:val="22"/>
          <w:szCs w:val="22"/>
        </w:rPr>
        <w:t>Zunächst Aufnahme eines Darlehens in Höhe von EUR 300.000,-- . Der Darlehensbetrag wird Ihnen auf Ihr Bankkonto überwiesen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F640C" w14:paraId="5DF8B443" w14:textId="77777777">
        <w:tc>
          <w:tcPr>
            <w:tcW w:w="9212" w:type="dxa"/>
            <w:shd w:val="clear" w:color="auto" w:fill="auto"/>
          </w:tcPr>
          <w:p w14:paraId="370097B7" w14:textId="77777777" w:rsidR="00BF640C" w:rsidRDefault="00BF640C">
            <w:pPr>
              <w:pStyle w:val="Default"/>
              <w:spacing w:before="120"/>
              <w:rPr>
                <w:rFonts w:ascii="Arial" w:hAnsi="Arial" w:cs="Arial"/>
                <w:color w:val="0000FF"/>
                <w:sz w:val="22"/>
                <w:szCs w:val="22"/>
              </w:rPr>
            </w:pPr>
          </w:p>
          <w:p w14:paraId="2CC910FA" w14:textId="77777777" w:rsidR="00BF640C" w:rsidRDefault="00BF640C">
            <w:pPr>
              <w:pStyle w:val="Default"/>
              <w:spacing w:before="120"/>
              <w:rPr>
                <w:rFonts w:ascii="Arial" w:hAnsi="Arial" w:cs="Arial"/>
                <w:color w:val="0000FF"/>
                <w:sz w:val="22"/>
                <w:szCs w:val="22"/>
              </w:rPr>
            </w:pPr>
          </w:p>
          <w:p w14:paraId="389D18A5" w14:textId="77777777" w:rsidR="00BF640C" w:rsidRDefault="00BF640C">
            <w:pPr>
              <w:pStyle w:val="Default"/>
              <w:spacing w:before="120"/>
              <w:rPr>
                <w:rFonts w:ascii="Arial" w:hAnsi="Arial" w:cs="Arial"/>
                <w:color w:val="0000FF"/>
                <w:sz w:val="22"/>
                <w:szCs w:val="22"/>
              </w:rPr>
            </w:pPr>
          </w:p>
          <w:p w14:paraId="7DC732E7" w14:textId="77777777" w:rsidR="00BF640C" w:rsidRDefault="00BF640C">
            <w:pPr>
              <w:pStyle w:val="Default"/>
              <w:spacing w:before="120"/>
              <w:rPr>
                <w:rFonts w:ascii="Arial" w:hAnsi="Arial" w:cs="Arial"/>
                <w:color w:val="0000FF"/>
                <w:sz w:val="22"/>
                <w:szCs w:val="22"/>
              </w:rPr>
            </w:pPr>
          </w:p>
        </w:tc>
      </w:tr>
    </w:tbl>
    <w:p w14:paraId="2928615B" w14:textId="77777777" w:rsidR="00BF640C" w:rsidRDefault="00BF640C">
      <w:pPr>
        <w:pStyle w:val="Default"/>
        <w:ind w:left="360"/>
        <w:rPr>
          <w:rFonts w:ascii="Arial" w:hAnsi="Arial" w:cs="Arial"/>
          <w:sz w:val="22"/>
          <w:szCs w:val="22"/>
        </w:rPr>
      </w:pPr>
    </w:p>
    <w:p w14:paraId="0D2BB2EF" w14:textId="1705BE7B" w:rsidR="00BF640C" w:rsidRDefault="00000000">
      <w:pPr>
        <w:pStyle w:val="Default"/>
        <w:numPr>
          <w:ilvl w:val="0"/>
          <w:numId w:val="17"/>
        </w:numPr>
        <w:rPr>
          <w:rFonts w:ascii="Arial" w:hAnsi="Arial" w:cs="Arial"/>
          <w:color w:val="auto"/>
          <w:sz w:val="22"/>
          <w:szCs w:val="22"/>
        </w:rPr>
      </w:pPr>
      <w:r>
        <w:rPr>
          <w:rFonts w:ascii="Arial" w:hAnsi="Arial" w:cs="Arial"/>
          <w:color w:val="auto"/>
          <w:sz w:val="22"/>
          <w:szCs w:val="22"/>
        </w:rPr>
        <w:t xml:space="preserve">Anschaffung eines Dienstwagens (Kfz; Anschaffungspreis: 50.000,-€ zuzüglich 19% </w:t>
      </w:r>
      <w:proofErr w:type="spellStart"/>
      <w:r>
        <w:rPr>
          <w:rFonts w:ascii="Arial" w:hAnsi="Arial" w:cs="Arial"/>
          <w:color w:val="auto"/>
          <w:sz w:val="22"/>
          <w:szCs w:val="22"/>
        </w:rPr>
        <w:t>MWSt.</w:t>
      </w:r>
      <w:proofErr w:type="spellEnd"/>
      <w:r>
        <w:rPr>
          <w:rFonts w:ascii="Arial" w:hAnsi="Arial" w:cs="Arial"/>
          <w:color w:val="auto"/>
          <w:sz w:val="22"/>
          <w:szCs w:val="22"/>
        </w:rPr>
        <w:t xml:space="preserve">). Bezahlung vom Bankkonto.. </w:t>
      </w:r>
      <w:r w:rsidR="00A05339">
        <w:rPr>
          <w:rFonts w:ascii="Arial" w:hAnsi="Arial" w:cs="Arial"/>
          <w:color w:val="auto"/>
          <w:sz w:val="22"/>
          <w:szCs w:val="22"/>
        </w:rPr>
        <w:t>b</w:t>
      </w:r>
      <w:r>
        <w:rPr>
          <w:rFonts w:ascii="Arial" w:hAnsi="Arial" w:cs="Arial"/>
          <w:color w:val="auto"/>
          <w:sz w:val="22"/>
          <w:szCs w:val="22"/>
        </w:rPr>
        <w:t xml:space="preserve">etriebsgewöhnliche Nutzungsdauer: 5 Jahre.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F640C" w14:paraId="1E89A8A3" w14:textId="77777777">
        <w:tc>
          <w:tcPr>
            <w:tcW w:w="9212" w:type="dxa"/>
            <w:shd w:val="clear" w:color="auto" w:fill="auto"/>
          </w:tcPr>
          <w:p w14:paraId="607C2A41" w14:textId="77777777" w:rsidR="00BF640C" w:rsidRDefault="00BF640C">
            <w:pPr>
              <w:pStyle w:val="Default"/>
              <w:spacing w:before="120"/>
              <w:rPr>
                <w:rFonts w:ascii="Arial" w:hAnsi="Arial" w:cs="Arial"/>
                <w:color w:val="0000FF"/>
                <w:sz w:val="22"/>
                <w:szCs w:val="22"/>
              </w:rPr>
            </w:pPr>
          </w:p>
          <w:p w14:paraId="166DD8A2" w14:textId="77777777" w:rsidR="00BF640C" w:rsidRDefault="00BF640C">
            <w:pPr>
              <w:pStyle w:val="Default"/>
              <w:spacing w:before="120"/>
              <w:rPr>
                <w:rFonts w:ascii="Arial" w:hAnsi="Arial" w:cs="Arial"/>
                <w:color w:val="0000FF"/>
                <w:sz w:val="22"/>
                <w:szCs w:val="22"/>
              </w:rPr>
            </w:pPr>
          </w:p>
          <w:p w14:paraId="0F1C6A3D" w14:textId="77777777" w:rsidR="00BF640C" w:rsidRDefault="00BF640C">
            <w:pPr>
              <w:pStyle w:val="Default"/>
              <w:spacing w:before="120"/>
              <w:rPr>
                <w:rFonts w:ascii="Arial" w:hAnsi="Arial" w:cs="Arial"/>
                <w:color w:val="0000FF"/>
                <w:sz w:val="22"/>
                <w:szCs w:val="22"/>
              </w:rPr>
            </w:pPr>
          </w:p>
          <w:p w14:paraId="50246027" w14:textId="77777777" w:rsidR="00BF640C" w:rsidRDefault="00BF640C">
            <w:pPr>
              <w:pStyle w:val="Default"/>
              <w:spacing w:before="120"/>
              <w:rPr>
                <w:rFonts w:ascii="Arial" w:hAnsi="Arial" w:cs="Arial"/>
                <w:color w:val="0000FF"/>
                <w:sz w:val="22"/>
                <w:szCs w:val="22"/>
              </w:rPr>
            </w:pPr>
          </w:p>
        </w:tc>
      </w:tr>
    </w:tbl>
    <w:p w14:paraId="22174158" w14:textId="77777777" w:rsidR="00BF640C" w:rsidRDefault="00BF640C">
      <w:pPr>
        <w:pStyle w:val="Default"/>
        <w:ind w:left="360"/>
        <w:rPr>
          <w:rFonts w:ascii="Arial" w:hAnsi="Arial" w:cs="Arial"/>
          <w:sz w:val="22"/>
          <w:szCs w:val="22"/>
        </w:rPr>
      </w:pPr>
    </w:p>
    <w:p w14:paraId="7132956C" w14:textId="01E33F84" w:rsidR="00BF640C" w:rsidRDefault="00000000">
      <w:pPr>
        <w:pStyle w:val="Default"/>
        <w:numPr>
          <w:ilvl w:val="0"/>
          <w:numId w:val="17"/>
        </w:numPr>
        <w:rPr>
          <w:rFonts w:ascii="Arial" w:hAnsi="Arial" w:cs="Arial"/>
          <w:sz w:val="22"/>
          <w:szCs w:val="22"/>
        </w:rPr>
      </w:pPr>
      <w:r>
        <w:rPr>
          <w:rFonts w:ascii="Arial" w:hAnsi="Arial" w:cs="Arial"/>
          <w:sz w:val="22"/>
          <w:szCs w:val="22"/>
        </w:rPr>
        <w:t>Bezahlung der Ladenmiete per Banküberweisung für das gesamte Jahr in Höhe von EUR 10.000,-- zuzüglich 19 % MwSt.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F640C" w14:paraId="355E64C1" w14:textId="77777777">
        <w:tc>
          <w:tcPr>
            <w:tcW w:w="9212" w:type="dxa"/>
            <w:shd w:val="clear" w:color="auto" w:fill="auto"/>
          </w:tcPr>
          <w:p w14:paraId="3C9B42E0" w14:textId="77777777" w:rsidR="00BF640C" w:rsidRDefault="00BF640C">
            <w:pPr>
              <w:pStyle w:val="Default"/>
              <w:spacing w:before="120"/>
              <w:rPr>
                <w:rFonts w:ascii="Arial" w:hAnsi="Arial" w:cs="Arial"/>
                <w:color w:val="0000FF"/>
                <w:sz w:val="20"/>
                <w:szCs w:val="20"/>
              </w:rPr>
            </w:pPr>
          </w:p>
          <w:p w14:paraId="2B6161EB" w14:textId="77777777" w:rsidR="00BF640C" w:rsidRDefault="00BF640C">
            <w:pPr>
              <w:pStyle w:val="Default"/>
              <w:spacing w:before="120"/>
              <w:rPr>
                <w:rFonts w:ascii="Arial" w:hAnsi="Arial" w:cs="Arial"/>
                <w:color w:val="0000FF"/>
                <w:sz w:val="20"/>
                <w:szCs w:val="20"/>
              </w:rPr>
            </w:pPr>
          </w:p>
          <w:p w14:paraId="51F64658" w14:textId="77777777" w:rsidR="00BF640C" w:rsidRDefault="00BF640C">
            <w:pPr>
              <w:pStyle w:val="Default"/>
              <w:spacing w:before="120"/>
              <w:rPr>
                <w:rFonts w:ascii="Arial" w:hAnsi="Arial" w:cs="Arial"/>
                <w:color w:val="0000FF"/>
                <w:sz w:val="20"/>
                <w:szCs w:val="20"/>
              </w:rPr>
            </w:pPr>
          </w:p>
          <w:p w14:paraId="6FF56CDE" w14:textId="77777777" w:rsidR="00BF640C" w:rsidRDefault="00BF640C">
            <w:pPr>
              <w:pStyle w:val="Default"/>
              <w:spacing w:before="120"/>
              <w:rPr>
                <w:rFonts w:ascii="Arial" w:hAnsi="Arial" w:cs="Arial"/>
                <w:color w:val="0000FF"/>
                <w:sz w:val="20"/>
                <w:szCs w:val="20"/>
              </w:rPr>
            </w:pPr>
          </w:p>
        </w:tc>
      </w:tr>
    </w:tbl>
    <w:p w14:paraId="014C0D5E" w14:textId="77777777" w:rsidR="00BF640C" w:rsidRDefault="00BF640C">
      <w:pPr>
        <w:pStyle w:val="Default"/>
        <w:rPr>
          <w:rFonts w:ascii="Arial" w:hAnsi="Arial" w:cs="Arial"/>
          <w:sz w:val="22"/>
          <w:szCs w:val="22"/>
        </w:rPr>
      </w:pPr>
    </w:p>
    <w:p w14:paraId="5DA98D0A" w14:textId="77777777" w:rsidR="00BF640C" w:rsidRDefault="00000000">
      <w:pPr>
        <w:pStyle w:val="Default"/>
        <w:numPr>
          <w:ilvl w:val="0"/>
          <w:numId w:val="17"/>
        </w:numPr>
        <w:rPr>
          <w:rFonts w:ascii="Arial" w:hAnsi="Arial" w:cs="Arial"/>
          <w:sz w:val="22"/>
          <w:szCs w:val="22"/>
        </w:rPr>
      </w:pPr>
      <w:r>
        <w:rPr>
          <w:rFonts w:ascii="Arial" w:hAnsi="Arial" w:cs="Arial"/>
          <w:sz w:val="22"/>
          <w:szCs w:val="22"/>
        </w:rPr>
        <w:t xml:space="preserve">Während des Jahres wird folgender Wareneinkauf (auf Ziel) getätigt: </w:t>
      </w:r>
    </w:p>
    <w:tbl>
      <w:tblPr>
        <w:tblW w:w="9212"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984"/>
        <w:gridCol w:w="1843"/>
        <w:gridCol w:w="1418"/>
        <w:gridCol w:w="3260"/>
        <w:gridCol w:w="707"/>
      </w:tblGrid>
      <w:tr w:rsidR="00BF640C" w14:paraId="4019A626" w14:textId="77777777">
        <w:trPr>
          <w:gridAfter w:val="1"/>
          <w:wAfter w:w="707" w:type="dxa"/>
          <w:trHeight w:val="316"/>
        </w:trPr>
        <w:tc>
          <w:tcPr>
            <w:tcW w:w="1984" w:type="dxa"/>
          </w:tcPr>
          <w:p w14:paraId="4C9493D2" w14:textId="77777777" w:rsidR="00BF640C" w:rsidRDefault="00000000">
            <w:pPr>
              <w:pStyle w:val="Default"/>
              <w:rPr>
                <w:rFonts w:ascii="Arial" w:hAnsi="Arial" w:cs="Arial"/>
                <w:sz w:val="22"/>
                <w:szCs w:val="22"/>
              </w:rPr>
            </w:pPr>
            <w:r>
              <w:rPr>
                <w:rFonts w:ascii="Arial" w:hAnsi="Arial" w:cs="Arial"/>
                <w:sz w:val="22"/>
                <w:szCs w:val="22"/>
              </w:rPr>
              <w:t xml:space="preserve">Dachhaken </w:t>
            </w:r>
          </w:p>
        </w:tc>
        <w:tc>
          <w:tcPr>
            <w:tcW w:w="1843" w:type="dxa"/>
          </w:tcPr>
          <w:p w14:paraId="7AF7C6C3" w14:textId="77777777" w:rsidR="00BF640C" w:rsidRDefault="00000000">
            <w:pPr>
              <w:pStyle w:val="Default"/>
              <w:rPr>
                <w:rFonts w:ascii="Arial" w:hAnsi="Arial" w:cs="Arial"/>
                <w:sz w:val="22"/>
                <w:szCs w:val="22"/>
              </w:rPr>
            </w:pPr>
            <w:r>
              <w:rPr>
                <w:rFonts w:ascii="Arial" w:hAnsi="Arial" w:cs="Arial"/>
                <w:sz w:val="22"/>
                <w:szCs w:val="22"/>
              </w:rPr>
              <w:t xml:space="preserve">800 Einheiten </w:t>
            </w:r>
          </w:p>
        </w:tc>
        <w:tc>
          <w:tcPr>
            <w:tcW w:w="1418" w:type="dxa"/>
          </w:tcPr>
          <w:p w14:paraId="0E912120" w14:textId="77777777" w:rsidR="00BF640C" w:rsidRDefault="00000000">
            <w:pPr>
              <w:pStyle w:val="Default"/>
              <w:rPr>
                <w:rFonts w:ascii="Arial" w:hAnsi="Arial" w:cs="Arial"/>
                <w:sz w:val="22"/>
                <w:szCs w:val="22"/>
              </w:rPr>
            </w:pPr>
            <w:r>
              <w:rPr>
                <w:rFonts w:ascii="Arial" w:hAnsi="Arial" w:cs="Arial"/>
                <w:sz w:val="22"/>
                <w:szCs w:val="22"/>
              </w:rPr>
              <w:t xml:space="preserve">pro Einheit </w:t>
            </w:r>
          </w:p>
        </w:tc>
        <w:tc>
          <w:tcPr>
            <w:tcW w:w="3260" w:type="dxa"/>
          </w:tcPr>
          <w:p w14:paraId="70B08CE2" w14:textId="77777777" w:rsidR="00BF640C" w:rsidRDefault="00000000">
            <w:pPr>
              <w:pStyle w:val="Default"/>
              <w:rPr>
                <w:rFonts w:ascii="Arial" w:hAnsi="Arial" w:cs="Arial"/>
                <w:sz w:val="22"/>
                <w:szCs w:val="22"/>
              </w:rPr>
            </w:pPr>
            <w:r>
              <w:rPr>
                <w:rFonts w:ascii="Arial" w:hAnsi="Arial" w:cs="Arial"/>
                <w:sz w:val="22"/>
                <w:szCs w:val="22"/>
              </w:rPr>
              <w:t xml:space="preserve">€ 20,-- zuzüglich 19 % </w:t>
            </w:r>
            <w:proofErr w:type="spellStart"/>
            <w:r>
              <w:rPr>
                <w:rFonts w:ascii="Arial" w:hAnsi="Arial" w:cs="Arial"/>
                <w:sz w:val="22"/>
                <w:szCs w:val="22"/>
              </w:rPr>
              <w:t>MwSt</w:t>
            </w:r>
            <w:proofErr w:type="spellEnd"/>
          </w:p>
        </w:tc>
      </w:tr>
      <w:tr w:rsidR="00BF640C" w14:paraId="02D01820" w14:textId="77777777">
        <w:tblPrEx>
          <w:tblBorders>
            <w:insideH w:val="single" w:sz="4" w:space="0" w:color="auto"/>
          </w:tblBorders>
          <w:tblLook w:val="01E0" w:firstRow="1" w:lastRow="1" w:firstColumn="1" w:lastColumn="1" w:noHBand="0" w:noVBand="0"/>
        </w:tblPrEx>
        <w:tc>
          <w:tcPr>
            <w:tcW w:w="9212" w:type="dxa"/>
            <w:gridSpan w:val="5"/>
            <w:shd w:val="clear" w:color="auto" w:fill="auto"/>
          </w:tcPr>
          <w:p w14:paraId="3307D6F3" w14:textId="77777777" w:rsidR="00BF640C" w:rsidRDefault="00BF640C">
            <w:pPr>
              <w:pStyle w:val="Default"/>
              <w:spacing w:before="120"/>
              <w:rPr>
                <w:rFonts w:ascii="Arial" w:hAnsi="Arial" w:cs="Arial"/>
                <w:color w:val="0000FF"/>
                <w:sz w:val="22"/>
                <w:szCs w:val="22"/>
              </w:rPr>
            </w:pPr>
          </w:p>
          <w:p w14:paraId="4ECDE545" w14:textId="77777777" w:rsidR="00BF640C" w:rsidRDefault="00BF640C">
            <w:pPr>
              <w:pStyle w:val="Default"/>
              <w:spacing w:before="120"/>
              <w:rPr>
                <w:rFonts w:ascii="Arial" w:hAnsi="Arial" w:cs="Arial"/>
                <w:color w:val="0000FF"/>
                <w:sz w:val="22"/>
                <w:szCs w:val="22"/>
              </w:rPr>
            </w:pPr>
          </w:p>
          <w:p w14:paraId="4BE15C5C" w14:textId="77777777" w:rsidR="00BF640C" w:rsidRDefault="00BF640C">
            <w:pPr>
              <w:pStyle w:val="Default"/>
              <w:spacing w:before="120"/>
              <w:rPr>
                <w:rFonts w:ascii="Arial" w:hAnsi="Arial" w:cs="Arial"/>
                <w:color w:val="0000FF"/>
                <w:sz w:val="22"/>
                <w:szCs w:val="22"/>
              </w:rPr>
            </w:pPr>
          </w:p>
          <w:p w14:paraId="1FA11C87" w14:textId="77777777" w:rsidR="00BF640C" w:rsidRDefault="00BF640C">
            <w:pPr>
              <w:pStyle w:val="Default"/>
              <w:spacing w:before="120"/>
              <w:rPr>
                <w:rFonts w:ascii="Arial" w:hAnsi="Arial" w:cs="Arial"/>
                <w:color w:val="0000FF"/>
                <w:sz w:val="22"/>
                <w:szCs w:val="22"/>
              </w:rPr>
            </w:pPr>
          </w:p>
        </w:tc>
      </w:tr>
    </w:tbl>
    <w:p w14:paraId="043A3621" w14:textId="77777777" w:rsidR="00BF640C" w:rsidRDefault="00000000">
      <w:pPr>
        <w:pStyle w:val="Default"/>
        <w:rPr>
          <w:rFonts w:ascii="Arial" w:hAnsi="Arial" w:cs="Arial"/>
          <w:color w:val="0000FF"/>
          <w:sz w:val="22"/>
          <w:szCs w:val="22"/>
        </w:rPr>
      </w:pPr>
      <w:r>
        <w:rPr>
          <w:rFonts w:ascii="Arial" w:hAnsi="Arial" w:cs="Arial"/>
          <w:color w:val="0000FF"/>
          <w:sz w:val="22"/>
          <w:szCs w:val="22"/>
        </w:rPr>
        <w:br w:type="page"/>
      </w:r>
    </w:p>
    <w:p w14:paraId="483B53CD" w14:textId="77777777" w:rsidR="00BF640C" w:rsidRDefault="00000000">
      <w:pPr>
        <w:pStyle w:val="Default"/>
        <w:numPr>
          <w:ilvl w:val="0"/>
          <w:numId w:val="17"/>
        </w:numPr>
        <w:rPr>
          <w:rFonts w:ascii="Arial" w:hAnsi="Arial" w:cs="Arial"/>
          <w:color w:val="auto"/>
          <w:sz w:val="22"/>
          <w:szCs w:val="22"/>
        </w:rPr>
      </w:pPr>
      <w:r>
        <w:rPr>
          <w:rFonts w:ascii="Arial" w:hAnsi="Arial" w:cs="Arial"/>
          <w:color w:val="auto"/>
          <w:sz w:val="22"/>
          <w:szCs w:val="22"/>
        </w:rPr>
        <w:lastRenderedPageBreak/>
        <w:t xml:space="preserve">Das Unternehmen verkauft: </w:t>
      </w:r>
    </w:p>
    <w:tbl>
      <w:tblPr>
        <w:tblW w:w="85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4"/>
        <w:gridCol w:w="2120"/>
        <w:gridCol w:w="4401"/>
      </w:tblGrid>
      <w:tr w:rsidR="00BF640C" w14:paraId="62F2E6CE" w14:textId="77777777">
        <w:trPr>
          <w:trHeight w:val="316"/>
        </w:trPr>
        <w:tc>
          <w:tcPr>
            <w:tcW w:w="1984" w:type="dxa"/>
          </w:tcPr>
          <w:p w14:paraId="270AB8B4" w14:textId="77777777" w:rsidR="00BF640C" w:rsidRDefault="00000000">
            <w:pPr>
              <w:pStyle w:val="Default"/>
              <w:rPr>
                <w:rFonts w:ascii="Arial" w:hAnsi="Arial" w:cs="Arial"/>
                <w:sz w:val="22"/>
                <w:szCs w:val="22"/>
              </w:rPr>
            </w:pPr>
            <w:r>
              <w:rPr>
                <w:rFonts w:ascii="Arial" w:hAnsi="Arial" w:cs="Arial"/>
                <w:sz w:val="22"/>
                <w:szCs w:val="22"/>
              </w:rPr>
              <w:t>Dachhaken</w:t>
            </w:r>
          </w:p>
        </w:tc>
        <w:tc>
          <w:tcPr>
            <w:tcW w:w="2120" w:type="dxa"/>
          </w:tcPr>
          <w:p w14:paraId="615CA8C1" w14:textId="77777777" w:rsidR="00BF640C" w:rsidRDefault="00000000">
            <w:pPr>
              <w:pStyle w:val="Default"/>
              <w:rPr>
                <w:rFonts w:ascii="Arial" w:hAnsi="Arial" w:cs="Arial"/>
                <w:sz w:val="22"/>
                <w:szCs w:val="22"/>
              </w:rPr>
            </w:pPr>
            <w:r>
              <w:rPr>
                <w:rFonts w:ascii="Arial" w:hAnsi="Arial" w:cs="Arial"/>
                <w:sz w:val="22"/>
                <w:szCs w:val="22"/>
              </w:rPr>
              <w:t xml:space="preserve">500 Einheiten </w:t>
            </w:r>
          </w:p>
        </w:tc>
        <w:tc>
          <w:tcPr>
            <w:tcW w:w="4401" w:type="dxa"/>
          </w:tcPr>
          <w:p w14:paraId="3AC2EC60" w14:textId="77777777" w:rsidR="00BF640C" w:rsidRDefault="00000000">
            <w:pPr>
              <w:pStyle w:val="Default"/>
              <w:rPr>
                <w:rFonts w:ascii="Arial" w:hAnsi="Arial" w:cs="Arial"/>
                <w:sz w:val="22"/>
                <w:szCs w:val="22"/>
              </w:rPr>
            </w:pPr>
            <w:r>
              <w:rPr>
                <w:rFonts w:ascii="Arial" w:hAnsi="Arial" w:cs="Arial"/>
                <w:sz w:val="22"/>
                <w:szCs w:val="22"/>
              </w:rPr>
              <w:t xml:space="preserve">Mit einem Zuschlag von 100 % auf den Einkaufspreis, zuzüglich 19 % MwSt. </w:t>
            </w:r>
          </w:p>
        </w:tc>
      </w:tr>
    </w:tbl>
    <w:p w14:paraId="1B8D5510" w14:textId="77777777" w:rsidR="00BF640C" w:rsidRDefault="00000000">
      <w:pPr>
        <w:pStyle w:val="Default"/>
        <w:ind w:left="700"/>
        <w:rPr>
          <w:rFonts w:ascii="Arial" w:hAnsi="Arial" w:cs="Arial"/>
          <w:color w:val="auto"/>
          <w:sz w:val="22"/>
          <w:szCs w:val="22"/>
        </w:rPr>
      </w:pPr>
      <w:r>
        <w:rPr>
          <w:rFonts w:ascii="Arial" w:hAnsi="Arial" w:cs="Arial"/>
          <w:color w:val="auto"/>
          <w:sz w:val="22"/>
          <w:szCs w:val="22"/>
        </w:rPr>
        <w:t>Der 100%-Zuschlag wird dem Nettoeinkaufspreis zugeschlagen. Die Kunden bezahlen bar. Es ist inventurunabhängig zu buchen.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F640C" w14:paraId="62559D33" w14:textId="77777777">
        <w:tc>
          <w:tcPr>
            <w:tcW w:w="9212" w:type="dxa"/>
            <w:shd w:val="clear" w:color="auto" w:fill="auto"/>
          </w:tcPr>
          <w:p w14:paraId="180513B1" w14:textId="77777777" w:rsidR="00BF640C" w:rsidRDefault="00BF640C">
            <w:pPr>
              <w:pStyle w:val="Default"/>
              <w:spacing w:before="120"/>
              <w:rPr>
                <w:rFonts w:ascii="Arial" w:hAnsi="Arial" w:cs="Arial"/>
                <w:sz w:val="22"/>
                <w:szCs w:val="22"/>
              </w:rPr>
            </w:pPr>
          </w:p>
          <w:p w14:paraId="15D12EB7" w14:textId="77777777" w:rsidR="00BF640C" w:rsidRDefault="00BF640C">
            <w:pPr>
              <w:pStyle w:val="Default"/>
              <w:spacing w:before="120"/>
              <w:rPr>
                <w:rFonts w:ascii="Arial" w:hAnsi="Arial" w:cs="Arial"/>
                <w:sz w:val="22"/>
                <w:szCs w:val="22"/>
              </w:rPr>
            </w:pPr>
          </w:p>
          <w:p w14:paraId="14F9EBEA" w14:textId="77777777" w:rsidR="00BF640C" w:rsidRDefault="00BF640C">
            <w:pPr>
              <w:pStyle w:val="Default"/>
              <w:spacing w:before="120"/>
              <w:rPr>
                <w:rFonts w:ascii="Arial" w:hAnsi="Arial" w:cs="Arial"/>
                <w:sz w:val="22"/>
                <w:szCs w:val="22"/>
              </w:rPr>
            </w:pPr>
          </w:p>
          <w:p w14:paraId="52DC23C8" w14:textId="77777777" w:rsidR="00BF640C" w:rsidRDefault="00BF640C">
            <w:pPr>
              <w:pStyle w:val="Default"/>
              <w:spacing w:before="120"/>
              <w:rPr>
                <w:rFonts w:ascii="Arial" w:hAnsi="Arial" w:cs="Arial"/>
                <w:sz w:val="22"/>
                <w:szCs w:val="22"/>
              </w:rPr>
            </w:pPr>
          </w:p>
        </w:tc>
      </w:tr>
    </w:tbl>
    <w:p w14:paraId="097C9CCD" w14:textId="77777777" w:rsidR="00BF640C" w:rsidRDefault="00BF640C">
      <w:pPr>
        <w:pStyle w:val="Default"/>
        <w:ind w:left="700"/>
        <w:rPr>
          <w:rFonts w:ascii="Arial" w:hAnsi="Arial" w:cs="Arial"/>
          <w:color w:val="auto"/>
          <w:sz w:val="22"/>
          <w:szCs w:val="22"/>
        </w:rPr>
      </w:pPr>
    </w:p>
    <w:p w14:paraId="0C980DD6" w14:textId="4A4DC710" w:rsidR="00BF640C" w:rsidRDefault="00000000">
      <w:pPr>
        <w:pStyle w:val="Default"/>
        <w:numPr>
          <w:ilvl w:val="0"/>
          <w:numId w:val="17"/>
        </w:numPr>
        <w:rPr>
          <w:rFonts w:ascii="Arial" w:hAnsi="Arial" w:cs="Arial"/>
          <w:color w:val="auto"/>
          <w:sz w:val="22"/>
          <w:szCs w:val="22"/>
        </w:rPr>
      </w:pPr>
      <w:r>
        <w:rPr>
          <w:rFonts w:ascii="Arial" w:hAnsi="Arial" w:cs="Arial"/>
          <w:color w:val="auto"/>
          <w:sz w:val="22"/>
          <w:szCs w:val="22"/>
        </w:rPr>
        <w:t>Ihre reiche Tante aus Amerika schenkt Ihnen 1 Mio. Euro („Bargeld“), die Sie als Einlage in das Unternehmen buchen“ (</w:t>
      </w:r>
      <w:r w:rsidR="00AF537A">
        <w:rPr>
          <w:rFonts w:ascii="Arial" w:hAnsi="Arial" w:cs="Arial"/>
          <w:color w:val="auto"/>
          <w:sz w:val="22"/>
          <w:szCs w:val="22"/>
        </w:rPr>
        <w:t>Schenkungs</w:t>
      </w:r>
      <w:r>
        <w:rPr>
          <w:rFonts w:ascii="Arial" w:hAnsi="Arial" w:cs="Arial"/>
          <w:color w:val="auto"/>
          <w:sz w:val="22"/>
          <w:szCs w:val="22"/>
        </w:rPr>
        <w:t>steuer bleibt unberücksichtigt)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F640C" w14:paraId="15B6E405" w14:textId="77777777">
        <w:tc>
          <w:tcPr>
            <w:tcW w:w="9212" w:type="dxa"/>
            <w:shd w:val="clear" w:color="auto" w:fill="auto"/>
          </w:tcPr>
          <w:p w14:paraId="40578869" w14:textId="77777777" w:rsidR="00BF640C" w:rsidRDefault="00BF640C">
            <w:pPr>
              <w:pStyle w:val="Default"/>
              <w:spacing w:before="120"/>
              <w:rPr>
                <w:rFonts w:ascii="Arial" w:hAnsi="Arial" w:cs="Arial"/>
                <w:color w:val="0000FF"/>
                <w:sz w:val="20"/>
                <w:szCs w:val="20"/>
              </w:rPr>
            </w:pPr>
          </w:p>
          <w:p w14:paraId="7918EA6D" w14:textId="77777777" w:rsidR="00BF640C" w:rsidRDefault="00BF640C">
            <w:pPr>
              <w:pStyle w:val="Default"/>
              <w:spacing w:before="120"/>
              <w:rPr>
                <w:rFonts w:ascii="Arial" w:hAnsi="Arial" w:cs="Arial"/>
                <w:color w:val="0000FF"/>
                <w:sz w:val="20"/>
                <w:szCs w:val="20"/>
              </w:rPr>
            </w:pPr>
          </w:p>
          <w:p w14:paraId="4BE63FF9" w14:textId="77777777" w:rsidR="00BF640C" w:rsidRDefault="00BF640C">
            <w:pPr>
              <w:pStyle w:val="Default"/>
              <w:spacing w:before="120"/>
              <w:rPr>
                <w:rFonts w:ascii="Arial" w:hAnsi="Arial" w:cs="Arial"/>
                <w:color w:val="0000FF"/>
                <w:sz w:val="20"/>
                <w:szCs w:val="20"/>
              </w:rPr>
            </w:pPr>
          </w:p>
          <w:p w14:paraId="5B310E58" w14:textId="77777777" w:rsidR="00BF640C" w:rsidRDefault="00BF640C">
            <w:pPr>
              <w:pStyle w:val="Default"/>
              <w:spacing w:before="120"/>
              <w:rPr>
                <w:rFonts w:ascii="Arial" w:hAnsi="Arial" w:cs="Arial"/>
                <w:color w:val="0000FF"/>
                <w:sz w:val="20"/>
                <w:szCs w:val="20"/>
              </w:rPr>
            </w:pPr>
          </w:p>
          <w:p w14:paraId="04002C7A" w14:textId="77777777" w:rsidR="00BF640C" w:rsidRDefault="00BF640C">
            <w:pPr>
              <w:pStyle w:val="Default"/>
              <w:spacing w:before="120"/>
              <w:rPr>
                <w:rFonts w:ascii="Arial" w:hAnsi="Arial" w:cs="Arial"/>
                <w:color w:val="0000FF"/>
                <w:sz w:val="20"/>
                <w:szCs w:val="20"/>
              </w:rPr>
            </w:pPr>
          </w:p>
        </w:tc>
      </w:tr>
    </w:tbl>
    <w:p w14:paraId="245640ED" w14:textId="77777777" w:rsidR="00BF640C" w:rsidRDefault="00BF640C">
      <w:pPr>
        <w:pStyle w:val="Default"/>
        <w:ind w:left="700"/>
        <w:rPr>
          <w:rFonts w:ascii="Arial" w:hAnsi="Arial" w:cs="Arial"/>
          <w:color w:val="auto"/>
          <w:sz w:val="22"/>
          <w:szCs w:val="22"/>
        </w:rPr>
      </w:pPr>
    </w:p>
    <w:p w14:paraId="1C0584EA" w14:textId="77777777" w:rsidR="00BF640C" w:rsidRDefault="00000000">
      <w:pPr>
        <w:numPr>
          <w:ilvl w:val="0"/>
          <w:numId w:val="17"/>
        </w:numPr>
        <w:rPr>
          <w:rFonts w:ascii="Arial" w:hAnsi="Arial" w:cs="Arial"/>
          <w:sz w:val="22"/>
          <w:szCs w:val="22"/>
        </w:rPr>
      </w:pPr>
      <w:r>
        <w:rPr>
          <w:rFonts w:ascii="Arial" w:hAnsi="Arial" w:cs="Arial"/>
          <w:sz w:val="22"/>
          <w:szCs w:val="22"/>
        </w:rPr>
        <w:t xml:space="preserve">Sie führen die Lohnabrechnung für Ihren Mitarbeiter Xaver A. durch: </w:t>
      </w:r>
      <w:r>
        <w:rPr>
          <w:rFonts w:ascii="Arial" w:hAnsi="Arial" w:cs="Arial"/>
          <w:sz w:val="22"/>
          <w:szCs w:val="22"/>
        </w:rPr>
        <w:br/>
        <w:t>Bruttoarbeitslohn von Xaver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8.000 Euro</w:t>
      </w:r>
      <w:r>
        <w:rPr>
          <w:rFonts w:ascii="Arial" w:hAnsi="Arial" w:cs="Arial"/>
          <w:sz w:val="22"/>
          <w:szCs w:val="22"/>
        </w:rPr>
        <w:br/>
        <w:t>Lohnsteuer (inkl. Kirchensteuer und Solidaritätszuschlag)</w:t>
      </w:r>
      <w:r>
        <w:rPr>
          <w:rFonts w:ascii="Arial" w:hAnsi="Arial" w:cs="Arial"/>
          <w:sz w:val="22"/>
          <w:szCs w:val="22"/>
        </w:rPr>
        <w:tab/>
        <w:t>2.000 Euro</w:t>
      </w:r>
      <w:r>
        <w:rPr>
          <w:rFonts w:ascii="Arial" w:hAnsi="Arial" w:cs="Arial"/>
          <w:sz w:val="22"/>
          <w:szCs w:val="22"/>
        </w:rPr>
        <w:br/>
        <w:t>Arbeitnehmeranteil an Sozialversicherung</w:t>
      </w:r>
      <w:r>
        <w:rPr>
          <w:rFonts w:ascii="Arial" w:hAnsi="Arial" w:cs="Arial"/>
          <w:sz w:val="22"/>
          <w:szCs w:val="22"/>
        </w:rPr>
        <w:tab/>
      </w:r>
      <w:r>
        <w:rPr>
          <w:rFonts w:ascii="Arial" w:hAnsi="Arial" w:cs="Arial"/>
          <w:sz w:val="22"/>
          <w:szCs w:val="22"/>
        </w:rPr>
        <w:tab/>
      </w:r>
      <w:r>
        <w:rPr>
          <w:rFonts w:ascii="Arial" w:hAnsi="Arial" w:cs="Arial"/>
          <w:sz w:val="22"/>
          <w:szCs w:val="22"/>
        </w:rPr>
        <w:tab/>
        <w:t>2.500 Euro</w:t>
      </w:r>
      <w:r>
        <w:rPr>
          <w:rFonts w:ascii="Arial" w:hAnsi="Arial" w:cs="Arial"/>
          <w:sz w:val="22"/>
          <w:szCs w:val="22"/>
        </w:rPr>
        <w:br/>
        <w:t>Arbeitgeberanteil an Sozialversicherung</w:t>
      </w:r>
      <w:r>
        <w:rPr>
          <w:rFonts w:ascii="Arial" w:hAnsi="Arial" w:cs="Arial"/>
          <w:sz w:val="22"/>
          <w:szCs w:val="22"/>
        </w:rPr>
        <w:tab/>
      </w:r>
      <w:r>
        <w:rPr>
          <w:rFonts w:ascii="Arial" w:hAnsi="Arial" w:cs="Arial"/>
          <w:sz w:val="22"/>
          <w:szCs w:val="22"/>
        </w:rPr>
        <w:tab/>
      </w:r>
      <w:r>
        <w:rPr>
          <w:rFonts w:ascii="Arial" w:hAnsi="Arial" w:cs="Arial"/>
          <w:sz w:val="22"/>
          <w:szCs w:val="22"/>
        </w:rPr>
        <w:tab/>
        <w:t>2.650 Euro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F640C" w14:paraId="2283230F" w14:textId="77777777">
        <w:tc>
          <w:tcPr>
            <w:tcW w:w="9212" w:type="dxa"/>
            <w:shd w:val="clear" w:color="auto" w:fill="auto"/>
          </w:tcPr>
          <w:p w14:paraId="1AC8BD0F" w14:textId="77777777" w:rsidR="00BF640C" w:rsidRDefault="00BF640C">
            <w:pPr>
              <w:pStyle w:val="Default"/>
              <w:spacing w:before="120"/>
              <w:rPr>
                <w:rFonts w:ascii="Arial" w:hAnsi="Arial" w:cs="Arial"/>
                <w:color w:val="0000FF"/>
                <w:sz w:val="20"/>
                <w:szCs w:val="20"/>
              </w:rPr>
            </w:pPr>
          </w:p>
          <w:p w14:paraId="220996D5" w14:textId="77777777" w:rsidR="00BF640C" w:rsidRDefault="00BF640C">
            <w:pPr>
              <w:pStyle w:val="Default"/>
              <w:spacing w:before="120"/>
              <w:rPr>
                <w:rFonts w:ascii="Arial" w:hAnsi="Arial" w:cs="Arial"/>
                <w:color w:val="0000FF"/>
                <w:sz w:val="20"/>
                <w:szCs w:val="20"/>
              </w:rPr>
            </w:pPr>
          </w:p>
          <w:p w14:paraId="64EC2D90" w14:textId="77777777" w:rsidR="00BF640C" w:rsidRDefault="00BF640C">
            <w:pPr>
              <w:pStyle w:val="Default"/>
              <w:spacing w:before="120"/>
              <w:rPr>
                <w:rFonts w:ascii="Arial" w:hAnsi="Arial" w:cs="Arial"/>
                <w:color w:val="0000FF"/>
                <w:sz w:val="20"/>
                <w:szCs w:val="20"/>
              </w:rPr>
            </w:pPr>
          </w:p>
          <w:p w14:paraId="539CD264" w14:textId="77777777" w:rsidR="00BF640C" w:rsidRDefault="00BF640C">
            <w:pPr>
              <w:pStyle w:val="Default"/>
              <w:spacing w:before="120"/>
              <w:rPr>
                <w:rFonts w:ascii="Arial" w:hAnsi="Arial" w:cs="Arial"/>
                <w:color w:val="0000FF"/>
                <w:sz w:val="20"/>
                <w:szCs w:val="20"/>
              </w:rPr>
            </w:pPr>
          </w:p>
          <w:p w14:paraId="42402171" w14:textId="77777777" w:rsidR="00BF640C" w:rsidRDefault="00BF640C">
            <w:pPr>
              <w:pStyle w:val="Default"/>
              <w:spacing w:before="120"/>
              <w:rPr>
                <w:rFonts w:ascii="Arial" w:hAnsi="Arial" w:cs="Arial"/>
                <w:color w:val="0000FF"/>
                <w:sz w:val="20"/>
                <w:szCs w:val="20"/>
              </w:rPr>
            </w:pPr>
          </w:p>
          <w:p w14:paraId="314FC118" w14:textId="77777777" w:rsidR="00BF640C" w:rsidRDefault="00BF640C">
            <w:pPr>
              <w:pStyle w:val="Default"/>
              <w:spacing w:before="120"/>
              <w:rPr>
                <w:rFonts w:ascii="Arial" w:hAnsi="Arial" w:cs="Arial"/>
                <w:color w:val="0000FF"/>
                <w:sz w:val="20"/>
                <w:szCs w:val="20"/>
              </w:rPr>
            </w:pPr>
          </w:p>
          <w:p w14:paraId="5BAF95C7" w14:textId="77777777" w:rsidR="00BF640C" w:rsidRDefault="00BF640C">
            <w:pPr>
              <w:pStyle w:val="Default"/>
              <w:spacing w:before="120"/>
              <w:rPr>
                <w:rFonts w:ascii="Arial" w:hAnsi="Arial" w:cs="Arial"/>
                <w:color w:val="0000FF"/>
                <w:sz w:val="20"/>
                <w:szCs w:val="20"/>
              </w:rPr>
            </w:pPr>
          </w:p>
          <w:p w14:paraId="7A11C7E2" w14:textId="77777777" w:rsidR="00BF640C" w:rsidRDefault="00BF640C">
            <w:pPr>
              <w:pStyle w:val="Default"/>
              <w:spacing w:before="120"/>
              <w:rPr>
                <w:rFonts w:ascii="Arial" w:hAnsi="Arial" w:cs="Arial"/>
                <w:color w:val="0000FF"/>
                <w:sz w:val="20"/>
                <w:szCs w:val="20"/>
              </w:rPr>
            </w:pPr>
          </w:p>
          <w:p w14:paraId="172E2C14" w14:textId="77777777" w:rsidR="00BF640C" w:rsidRDefault="00BF640C">
            <w:pPr>
              <w:pStyle w:val="Default"/>
              <w:spacing w:before="120"/>
              <w:rPr>
                <w:rFonts w:ascii="Arial" w:hAnsi="Arial" w:cs="Arial"/>
                <w:color w:val="0000FF"/>
                <w:sz w:val="20"/>
                <w:szCs w:val="20"/>
              </w:rPr>
            </w:pPr>
          </w:p>
          <w:p w14:paraId="615DC239" w14:textId="77777777" w:rsidR="00BF640C" w:rsidRDefault="00BF640C">
            <w:pPr>
              <w:pStyle w:val="Default"/>
              <w:spacing w:before="120"/>
              <w:rPr>
                <w:rFonts w:ascii="Arial" w:hAnsi="Arial" w:cs="Arial"/>
                <w:color w:val="0000FF"/>
                <w:sz w:val="20"/>
                <w:szCs w:val="20"/>
              </w:rPr>
            </w:pPr>
          </w:p>
          <w:p w14:paraId="64F0DF12" w14:textId="77777777" w:rsidR="00BF640C" w:rsidRDefault="00BF640C">
            <w:pPr>
              <w:pStyle w:val="Default"/>
              <w:spacing w:before="120"/>
              <w:rPr>
                <w:rFonts w:ascii="Arial" w:hAnsi="Arial" w:cs="Arial"/>
                <w:color w:val="0000FF"/>
                <w:sz w:val="20"/>
                <w:szCs w:val="20"/>
              </w:rPr>
            </w:pPr>
          </w:p>
          <w:p w14:paraId="07AA91A1" w14:textId="77777777" w:rsidR="00BF640C" w:rsidRDefault="00BF640C">
            <w:pPr>
              <w:pStyle w:val="Default"/>
              <w:spacing w:before="120"/>
              <w:rPr>
                <w:rFonts w:ascii="Arial" w:hAnsi="Arial" w:cs="Arial"/>
                <w:color w:val="0000FF"/>
                <w:sz w:val="20"/>
                <w:szCs w:val="20"/>
              </w:rPr>
            </w:pPr>
          </w:p>
          <w:p w14:paraId="35A18A08" w14:textId="77777777" w:rsidR="00BF640C" w:rsidRDefault="00BF640C">
            <w:pPr>
              <w:pStyle w:val="Default"/>
              <w:spacing w:before="120"/>
              <w:rPr>
                <w:rFonts w:ascii="Arial" w:hAnsi="Arial" w:cs="Arial"/>
                <w:color w:val="0000FF"/>
                <w:sz w:val="20"/>
                <w:szCs w:val="20"/>
              </w:rPr>
            </w:pPr>
          </w:p>
          <w:p w14:paraId="113925C2" w14:textId="77777777" w:rsidR="00BF640C" w:rsidRDefault="00BF640C">
            <w:pPr>
              <w:pStyle w:val="Default"/>
              <w:spacing w:before="120"/>
              <w:rPr>
                <w:rFonts w:ascii="Arial" w:hAnsi="Arial" w:cs="Arial"/>
                <w:color w:val="0000FF"/>
                <w:sz w:val="20"/>
                <w:szCs w:val="20"/>
              </w:rPr>
            </w:pPr>
          </w:p>
          <w:p w14:paraId="586A3694" w14:textId="77777777" w:rsidR="00BF640C" w:rsidRDefault="00BF640C">
            <w:pPr>
              <w:pStyle w:val="Default"/>
              <w:spacing w:before="120"/>
              <w:rPr>
                <w:rFonts w:ascii="Arial" w:hAnsi="Arial" w:cs="Arial"/>
                <w:color w:val="0000FF"/>
                <w:sz w:val="20"/>
                <w:szCs w:val="20"/>
              </w:rPr>
            </w:pPr>
          </w:p>
          <w:p w14:paraId="7DBCA0F5" w14:textId="77777777" w:rsidR="00BF640C" w:rsidRDefault="00BF640C">
            <w:pPr>
              <w:pStyle w:val="Default"/>
              <w:spacing w:before="120"/>
              <w:rPr>
                <w:rFonts w:ascii="Arial" w:hAnsi="Arial" w:cs="Arial"/>
                <w:color w:val="0000FF"/>
                <w:sz w:val="20"/>
                <w:szCs w:val="20"/>
              </w:rPr>
            </w:pPr>
          </w:p>
          <w:p w14:paraId="4877C500" w14:textId="77777777" w:rsidR="00BF640C" w:rsidRDefault="00BF640C">
            <w:pPr>
              <w:pStyle w:val="Default"/>
              <w:spacing w:before="120"/>
              <w:rPr>
                <w:rFonts w:ascii="Arial" w:hAnsi="Arial" w:cs="Arial"/>
                <w:color w:val="0000FF"/>
                <w:sz w:val="20"/>
                <w:szCs w:val="20"/>
              </w:rPr>
            </w:pPr>
          </w:p>
          <w:p w14:paraId="35CD5D5A" w14:textId="77777777" w:rsidR="00BF640C" w:rsidRDefault="00BF640C">
            <w:pPr>
              <w:pStyle w:val="Default"/>
              <w:spacing w:before="120"/>
              <w:rPr>
                <w:rFonts w:ascii="Arial" w:hAnsi="Arial" w:cs="Arial"/>
                <w:color w:val="0000FF"/>
                <w:sz w:val="20"/>
                <w:szCs w:val="20"/>
              </w:rPr>
            </w:pPr>
          </w:p>
        </w:tc>
      </w:tr>
    </w:tbl>
    <w:p w14:paraId="1BE4B65E" w14:textId="77777777" w:rsidR="00BF640C" w:rsidRDefault="00BF640C">
      <w:pPr>
        <w:pStyle w:val="Default"/>
        <w:rPr>
          <w:rFonts w:ascii="Arial" w:hAnsi="Arial" w:cs="Arial"/>
          <w:color w:val="auto"/>
          <w:sz w:val="22"/>
          <w:szCs w:val="22"/>
        </w:rPr>
      </w:pPr>
    </w:p>
    <w:p w14:paraId="3034E54D" w14:textId="77777777" w:rsidR="00BF640C" w:rsidRDefault="00000000">
      <w:pPr>
        <w:pStyle w:val="Default"/>
        <w:ind w:left="700"/>
        <w:rPr>
          <w:rFonts w:ascii="Arial" w:hAnsi="Arial" w:cs="Arial"/>
          <w:color w:val="auto"/>
          <w:sz w:val="22"/>
          <w:szCs w:val="22"/>
        </w:rPr>
      </w:pPr>
      <w:r>
        <w:rPr>
          <w:rFonts w:ascii="Arial" w:hAnsi="Arial" w:cs="Arial"/>
          <w:color w:val="auto"/>
          <w:sz w:val="22"/>
          <w:szCs w:val="22"/>
        </w:rPr>
        <w:br w:type="page"/>
      </w:r>
    </w:p>
    <w:p w14:paraId="784D9ACE" w14:textId="17657382" w:rsidR="00BF640C" w:rsidRDefault="00000000">
      <w:pPr>
        <w:numPr>
          <w:ilvl w:val="0"/>
          <w:numId w:val="17"/>
        </w:numPr>
        <w:rPr>
          <w:rFonts w:ascii="Arial" w:hAnsi="Arial" w:cs="Arial"/>
          <w:sz w:val="22"/>
          <w:szCs w:val="22"/>
        </w:rPr>
      </w:pPr>
      <w:r>
        <w:rPr>
          <w:rFonts w:ascii="Arial" w:hAnsi="Arial" w:cs="Arial"/>
          <w:sz w:val="22"/>
          <w:szCs w:val="22"/>
        </w:rPr>
        <w:lastRenderedPageBreak/>
        <w:t>Der Kapitaldienst (Zins und Tilgung) für das Darlehen ist zu zahlen.</w:t>
      </w:r>
      <w:r>
        <w:rPr>
          <w:rFonts w:ascii="Arial" w:hAnsi="Arial" w:cs="Arial"/>
          <w:sz w:val="22"/>
          <w:szCs w:val="22"/>
        </w:rPr>
        <w:br/>
        <w:t>Für die Zinsen wird ein Betrag von 15</w:t>
      </w:r>
      <w:r w:rsidR="00AB283B">
        <w:rPr>
          <w:rFonts w:ascii="Arial" w:hAnsi="Arial" w:cs="Arial"/>
          <w:sz w:val="22"/>
          <w:szCs w:val="22"/>
        </w:rPr>
        <w:t>.</w:t>
      </w:r>
      <w:r>
        <w:rPr>
          <w:rFonts w:ascii="Arial" w:hAnsi="Arial" w:cs="Arial"/>
          <w:sz w:val="22"/>
          <w:szCs w:val="22"/>
        </w:rPr>
        <w:t>000 Euro vom Bankkonto an den Kreditgeber überwiesen.</w:t>
      </w:r>
      <w:r>
        <w:rPr>
          <w:rFonts w:ascii="Arial" w:hAnsi="Arial" w:cs="Arial"/>
          <w:sz w:val="22"/>
          <w:szCs w:val="22"/>
        </w:rPr>
        <w:br/>
        <w:t>Für die Tilgung des Darlehens (Verringerung der Darlehensschuld) werden 20.000 Euro vom Bankkonto an den Kreditgeber überwiesen.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F640C" w14:paraId="181ABE1F" w14:textId="77777777">
        <w:tc>
          <w:tcPr>
            <w:tcW w:w="9212" w:type="dxa"/>
            <w:shd w:val="clear" w:color="auto" w:fill="auto"/>
          </w:tcPr>
          <w:p w14:paraId="5438B6E3" w14:textId="77777777" w:rsidR="00BF640C" w:rsidRDefault="00BF640C">
            <w:pPr>
              <w:pStyle w:val="Default"/>
              <w:spacing w:before="120"/>
              <w:rPr>
                <w:rFonts w:ascii="Arial" w:hAnsi="Arial" w:cs="Arial"/>
                <w:color w:val="0000FF"/>
                <w:sz w:val="20"/>
                <w:szCs w:val="20"/>
              </w:rPr>
            </w:pPr>
          </w:p>
          <w:p w14:paraId="1ECD0B97" w14:textId="77777777" w:rsidR="00BF640C" w:rsidRDefault="00BF640C">
            <w:pPr>
              <w:pStyle w:val="Default"/>
              <w:spacing w:before="120"/>
              <w:rPr>
                <w:rFonts w:ascii="Arial" w:hAnsi="Arial" w:cs="Arial"/>
                <w:color w:val="0000FF"/>
                <w:sz w:val="20"/>
                <w:szCs w:val="20"/>
              </w:rPr>
            </w:pPr>
          </w:p>
          <w:p w14:paraId="3B4273A0" w14:textId="77777777" w:rsidR="00BF640C" w:rsidRDefault="00BF640C">
            <w:pPr>
              <w:pStyle w:val="Default"/>
              <w:spacing w:before="120"/>
              <w:rPr>
                <w:rFonts w:ascii="Arial" w:hAnsi="Arial" w:cs="Arial"/>
                <w:color w:val="0000FF"/>
                <w:sz w:val="20"/>
                <w:szCs w:val="20"/>
              </w:rPr>
            </w:pPr>
          </w:p>
          <w:p w14:paraId="7F5A9DCF" w14:textId="77777777" w:rsidR="00BF640C" w:rsidRDefault="00BF640C">
            <w:pPr>
              <w:pStyle w:val="Default"/>
              <w:spacing w:before="120"/>
              <w:rPr>
                <w:rFonts w:ascii="Arial" w:hAnsi="Arial" w:cs="Arial"/>
                <w:color w:val="0000FF"/>
                <w:sz w:val="20"/>
                <w:szCs w:val="20"/>
              </w:rPr>
            </w:pPr>
          </w:p>
          <w:p w14:paraId="5265027D" w14:textId="77777777" w:rsidR="00BF640C" w:rsidRDefault="00BF640C">
            <w:pPr>
              <w:pStyle w:val="Default"/>
              <w:spacing w:before="120"/>
              <w:rPr>
                <w:rFonts w:ascii="Arial" w:hAnsi="Arial" w:cs="Arial"/>
                <w:color w:val="0000FF"/>
                <w:sz w:val="20"/>
                <w:szCs w:val="20"/>
              </w:rPr>
            </w:pPr>
          </w:p>
          <w:p w14:paraId="081D4BA8" w14:textId="77777777" w:rsidR="00BF640C" w:rsidRDefault="00BF640C">
            <w:pPr>
              <w:pStyle w:val="Default"/>
              <w:spacing w:before="120"/>
              <w:rPr>
                <w:rFonts w:ascii="Arial" w:hAnsi="Arial" w:cs="Arial"/>
                <w:color w:val="0000FF"/>
                <w:sz w:val="20"/>
                <w:szCs w:val="20"/>
              </w:rPr>
            </w:pPr>
          </w:p>
          <w:p w14:paraId="66EC2221" w14:textId="77777777" w:rsidR="00BF640C" w:rsidRDefault="00BF640C">
            <w:pPr>
              <w:pStyle w:val="Default"/>
              <w:spacing w:before="120"/>
              <w:rPr>
                <w:rFonts w:ascii="Arial" w:hAnsi="Arial" w:cs="Arial"/>
                <w:color w:val="0000FF"/>
                <w:sz w:val="20"/>
                <w:szCs w:val="20"/>
              </w:rPr>
            </w:pPr>
          </w:p>
          <w:p w14:paraId="0BE62B60" w14:textId="77777777" w:rsidR="00BF640C" w:rsidRDefault="00BF640C">
            <w:pPr>
              <w:pStyle w:val="Default"/>
              <w:spacing w:before="120"/>
              <w:rPr>
                <w:rFonts w:ascii="Arial" w:hAnsi="Arial" w:cs="Arial"/>
                <w:color w:val="0000FF"/>
                <w:sz w:val="20"/>
                <w:szCs w:val="20"/>
              </w:rPr>
            </w:pPr>
          </w:p>
        </w:tc>
      </w:tr>
    </w:tbl>
    <w:p w14:paraId="54FC603C" w14:textId="77777777" w:rsidR="00BF640C" w:rsidRDefault="00BF640C">
      <w:pPr>
        <w:pStyle w:val="Default"/>
        <w:ind w:left="700"/>
        <w:rPr>
          <w:rFonts w:ascii="Arial" w:hAnsi="Arial" w:cs="Arial"/>
          <w:color w:val="auto"/>
          <w:sz w:val="22"/>
          <w:szCs w:val="22"/>
        </w:rPr>
      </w:pPr>
    </w:p>
    <w:p w14:paraId="7104C7BE" w14:textId="77777777" w:rsidR="00BF640C" w:rsidRDefault="00BF640C">
      <w:pPr>
        <w:pStyle w:val="Default"/>
        <w:ind w:left="700"/>
        <w:rPr>
          <w:rFonts w:ascii="Arial" w:hAnsi="Arial" w:cs="Arial"/>
          <w:color w:val="auto"/>
          <w:sz w:val="22"/>
          <w:szCs w:val="22"/>
        </w:rPr>
      </w:pPr>
    </w:p>
    <w:p w14:paraId="5F6FBE14" w14:textId="77777777" w:rsidR="00BF640C" w:rsidRDefault="00000000">
      <w:pPr>
        <w:pStyle w:val="Default"/>
        <w:rPr>
          <w:rFonts w:ascii="Arial" w:hAnsi="Arial" w:cs="Arial"/>
          <w:color w:val="auto"/>
          <w:sz w:val="22"/>
          <w:szCs w:val="22"/>
        </w:rPr>
      </w:pPr>
      <w:r>
        <w:rPr>
          <w:rFonts w:ascii="Arial" w:hAnsi="Arial" w:cs="Arial"/>
          <w:color w:val="auto"/>
          <w:sz w:val="22"/>
          <w:szCs w:val="22"/>
        </w:rPr>
        <w:t xml:space="preserve">Buchungen zum Jahresabschluss (u.a. Schlussbilanzkonto (SBK) und GuV): </w:t>
      </w:r>
    </w:p>
    <w:p w14:paraId="5CDC016C" w14:textId="77777777" w:rsidR="00BF640C" w:rsidRDefault="00000000">
      <w:pPr>
        <w:pStyle w:val="Default"/>
        <w:numPr>
          <w:ilvl w:val="0"/>
          <w:numId w:val="17"/>
        </w:numPr>
        <w:rPr>
          <w:rFonts w:ascii="Arial" w:hAnsi="Arial" w:cs="Arial"/>
          <w:color w:val="auto"/>
          <w:sz w:val="22"/>
          <w:szCs w:val="22"/>
        </w:rPr>
      </w:pPr>
      <w:r>
        <w:rPr>
          <w:rFonts w:ascii="Arial" w:hAnsi="Arial" w:cs="Arial"/>
          <w:color w:val="auto"/>
          <w:sz w:val="22"/>
          <w:szCs w:val="22"/>
        </w:rPr>
        <w:t xml:space="preserve">Zum Abschluss der Warenkonten wird folgender Bestand ermittelt: </w:t>
      </w:r>
    </w:p>
    <w:tbl>
      <w:tblPr>
        <w:tblW w:w="0" w:type="auto"/>
        <w:tblInd w:w="959"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2766"/>
        <w:gridCol w:w="1562"/>
      </w:tblGrid>
      <w:tr w:rsidR="00BF640C" w14:paraId="7A8E2C11" w14:textId="77777777">
        <w:trPr>
          <w:trHeight w:val="316"/>
        </w:trPr>
        <w:tc>
          <w:tcPr>
            <w:tcW w:w="2766" w:type="dxa"/>
          </w:tcPr>
          <w:p w14:paraId="7F2F653F" w14:textId="77777777" w:rsidR="00BF640C" w:rsidRDefault="00000000">
            <w:pPr>
              <w:pStyle w:val="Default"/>
              <w:rPr>
                <w:rFonts w:ascii="Arial" w:hAnsi="Arial" w:cs="Arial"/>
                <w:sz w:val="22"/>
                <w:szCs w:val="22"/>
              </w:rPr>
            </w:pPr>
            <w:r>
              <w:rPr>
                <w:rFonts w:ascii="Arial" w:hAnsi="Arial" w:cs="Arial"/>
                <w:sz w:val="22"/>
                <w:szCs w:val="22"/>
              </w:rPr>
              <w:t>Dachhaken</w:t>
            </w:r>
          </w:p>
        </w:tc>
        <w:tc>
          <w:tcPr>
            <w:tcW w:w="0" w:type="auto"/>
          </w:tcPr>
          <w:p w14:paraId="584C19FF" w14:textId="77777777" w:rsidR="00BF640C" w:rsidRDefault="00000000">
            <w:pPr>
              <w:pStyle w:val="Default"/>
              <w:rPr>
                <w:rFonts w:ascii="Arial" w:hAnsi="Arial" w:cs="Arial"/>
                <w:sz w:val="22"/>
                <w:szCs w:val="22"/>
              </w:rPr>
            </w:pPr>
            <w:r>
              <w:rPr>
                <w:rFonts w:ascii="Arial" w:hAnsi="Arial" w:cs="Arial"/>
                <w:sz w:val="22"/>
                <w:szCs w:val="22"/>
              </w:rPr>
              <w:t xml:space="preserve">200 Einheiten </w:t>
            </w:r>
          </w:p>
        </w:tc>
      </w:tr>
    </w:tbl>
    <w:p w14:paraId="3B3D7F9D" w14:textId="77777777" w:rsidR="00BF640C" w:rsidRDefault="00000000">
      <w:pPr>
        <w:pStyle w:val="Default"/>
        <w:ind w:left="708"/>
        <w:rPr>
          <w:rFonts w:ascii="Arial" w:hAnsi="Arial" w:cs="Arial"/>
          <w:color w:val="auto"/>
          <w:sz w:val="22"/>
          <w:szCs w:val="22"/>
        </w:rPr>
      </w:pPr>
      <w:r>
        <w:rPr>
          <w:rFonts w:ascii="Arial" w:hAnsi="Arial" w:cs="Arial"/>
          <w:color w:val="auto"/>
          <w:sz w:val="22"/>
          <w:szCs w:val="22"/>
        </w:rPr>
        <w:t xml:space="preserve">Bestandsdifferenzen ergaben sich durch Diebstahl (Konto </w:t>
      </w:r>
      <w:proofErr w:type="spellStart"/>
      <w:r>
        <w:rPr>
          <w:rFonts w:ascii="Arial" w:hAnsi="Arial" w:cs="Arial"/>
          <w:color w:val="auto"/>
          <w:sz w:val="22"/>
          <w:szCs w:val="22"/>
        </w:rPr>
        <w:t>a.o</w:t>
      </w:r>
      <w:proofErr w:type="spellEnd"/>
      <w:r>
        <w:rPr>
          <w:rFonts w:ascii="Arial" w:hAnsi="Arial" w:cs="Arial"/>
          <w:color w:val="auto"/>
          <w:sz w:val="22"/>
          <w:szCs w:val="22"/>
        </w:rPr>
        <w:t xml:space="preserve">. Aufwand).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F640C" w14:paraId="6A59DD75" w14:textId="77777777">
        <w:tc>
          <w:tcPr>
            <w:tcW w:w="9212" w:type="dxa"/>
            <w:shd w:val="clear" w:color="auto" w:fill="auto"/>
          </w:tcPr>
          <w:p w14:paraId="41557231" w14:textId="77777777" w:rsidR="00BF640C" w:rsidRDefault="00BF640C">
            <w:pPr>
              <w:pStyle w:val="Default"/>
              <w:spacing w:before="120"/>
              <w:rPr>
                <w:rFonts w:ascii="Arial" w:hAnsi="Arial" w:cs="Arial"/>
                <w:color w:val="0000FF"/>
                <w:sz w:val="22"/>
                <w:szCs w:val="22"/>
              </w:rPr>
            </w:pPr>
          </w:p>
          <w:p w14:paraId="060A9892" w14:textId="77777777" w:rsidR="00BF640C" w:rsidRDefault="00BF640C">
            <w:pPr>
              <w:pStyle w:val="Default"/>
              <w:spacing w:before="120"/>
              <w:rPr>
                <w:rFonts w:ascii="Arial" w:hAnsi="Arial" w:cs="Arial"/>
                <w:color w:val="0000FF"/>
                <w:sz w:val="22"/>
                <w:szCs w:val="22"/>
              </w:rPr>
            </w:pPr>
          </w:p>
          <w:p w14:paraId="5F8BD98D" w14:textId="77777777" w:rsidR="00BF640C" w:rsidRDefault="00BF640C">
            <w:pPr>
              <w:pStyle w:val="Default"/>
              <w:spacing w:before="120"/>
              <w:rPr>
                <w:rFonts w:ascii="Arial" w:hAnsi="Arial" w:cs="Arial"/>
                <w:color w:val="0000FF"/>
                <w:sz w:val="22"/>
                <w:szCs w:val="22"/>
              </w:rPr>
            </w:pPr>
          </w:p>
          <w:p w14:paraId="1325DF20" w14:textId="77777777" w:rsidR="00BF640C" w:rsidRDefault="00BF640C">
            <w:pPr>
              <w:pStyle w:val="Default"/>
              <w:spacing w:before="120"/>
              <w:rPr>
                <w:rFonts w:ascii="Arial" w:hAnsi="Arial" w:cs="Arial"/>
                <w:color w:val="0000FF"/>
                <w:sz w:val="22"/>
                <w:szCs w:val="22"/>
              </w:rPr>
            </w:pPr>
          </w:p>
          <w:p w14:paraId="2EED8D7E" w14:textId="77777777" w:rsidR="00BF640C" w:rsidRDefault="00BF640C">
            <w:pPr>
              <w:pStyle w:val="Default"/>
              <w:spacing w:before="120"/>
              <w:rPr>
                <w:rFonts w:ascii="Arial" w:hAnsi="Arial" w:cs="Arial"/>
                <w:color w:val="0000FF"/>
                <w:sz w:val="22"/>
                <w:szCs w:val="22"/>
              </w:rPr>
            </w:pPr>
          </w:p>
        </w:tc>
      </w:tr>
    </w:tbl>
    <w:p w14:paraId="1491C4AC" w14:textId="77777777" w:rsidR="00BF640C" w:rsidRDefault="00BF640C">
      <w:pPr>
        <w:pStyle w:val="Default"/>
        <w:rPr>
          <w:rFonts w:ascii="Arial" w:hAnsi="Arial" w:cs="Arial"/>
          <w:b/>
          <w:bCs/>
          <w:color w:val="auto"/>
          <w:sz w:val="22"/>
          <w:szCs w:val="22"/>
        </w:rPr>
      </w:pPr>
    </w:p>
    <w:p w14:paraId="3732B4EE" w14:textId="77777777" w:rsidR="00BF640C" w:rsidRDefault="00BF640C">
      <w:pPr>
        <w:pStyle w:val="Default"/>
        <w:rPr>
          <w:rFonts w:ascii="Arial" w:hAnsi="Arial" w:cs="Arial"/>
          <w:sz w:val="22"/>
          <w:szCs w:val="22"/>
        </w:rPr>
      </w:pPr>
    </w:p>
    <w:p w14:paraId="2F53DC03" w14:textId="77777777" w:rsidR="00BF640C" w:rsidRDefault="00000000">
      <w:pPr>
        <w:pStyle w:val="Default"/>
        <w:numPr>
          <w:ilvl w:val="0"/>
          <w:numId w:val="17"/>
        </w:numPr>
        <w:rPr>
          <w:rFonts w:ascii="Arial" w:hAnsi="Arial" w:cs="Arial"/>
          <w:color w:val="auto"/>
          <w:sz w:val="22"/>
          <w:szCs w:val="22"/>
        </w:rPr>
      </w:pPr>
      <w:r>
        <w:rPr>
          <w:rFonts w:ascii="Arial" w:hAnsi="Arial" w:cs="Arial"/>
          <w:color w:val="auto"/>
          <w:sz w:val="22"/>
          <w:szCs w:val="22"/>
        </w:rPr>
        <w:t>Buchung der linearen Abschreibung für den Dienstwagen (s. Buchung Nr. 2). Betriebsgewöhnliche Nutzungsdauer: 5 Jahre.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F640C" w14:paraId="2A792E70" w14:textId="77777777">
        <w:tc>
          <w:tcPr>
            <w:tcW w:w="9212" w:type="dxa"/>
            <w:shd w:val="clear" w:color="auto" w:fill="auto"/>
          </w:tcPr>
          <w:p w14:paraId="3F2C38DB" w14:textId="77777777" w:rsidR="00BF640C" w:rsidRDefault="00BF640C">
            <w:pPr>
              <w:pStyle w:val="Default"/>
              <w:spacing w:before="120"/>
              <w:rPr>
                <w:rFonts w:ascii="Arial" w:hAnsi="Arial" w:cs="Arial"/>
                <w:color w:val="0000FF"/>
                <w:sz w:val="20"/>
                <w:szCs w:val="20"/>
              </w:rPr>
            </w:pPr>
          </w:p>
          <w:p w14:paraId="1E8DF444" w14:textId="77777777" w:rsidR="00BF640C" w:rsidRDefault="00BF640C">
            <w:pPr>
              <w:pStyle w:val="Default"/>
              <w:spacing w:before="120"/>
              <w:rPr>
                <w:rFonts w:ascii="Arial" w:hAnsi="Arial" w:cs="Arial"/>
                <w:color w:val="0000FF"/>
                <w:sz w:val="20"/>
                <w:szCs w:val="20"/>
              </w:rPr>
            </w:pPr>
          </w:p>
          <w:p w14:paraId="46E08BDA" w14:textId="77777777" w:rsidR="00BF640C" w:rsidRDefault="00BF640C">
            <w:pPr>
              <w:pStyle w:val="Default"/>
              <w:spacing w:before="120"/>
              <w:rPr>
                <w:rFonts w:ascii="Arial" w:hAnsi="Arial" w:cs="Arial"/>
                <w:color w:val="0000FF"/>
                <w:sz w:val="20"/>
                <w:szCs w:val="20"/>
              </w:rPr>
            </w:pPr>
          </w:p>
          <w:p w14:paraId="2F61F80C" w14:textId="77777777" w:rsidR="00BF640C" w:rsidRDefault="00BF640C">
            <w:pPr>
              <w:pStyle w:val="Default"/>
              <w:spacing w:before="120"/>
              <w:rPr>
                <w:rFonts w:ascii="Arial" w:hAnsi="Arial" w:cs="Arial"/>
                <w:color w:val="0000FF"/>
                <w:sz w:val="20"/>
                <w:szCs w:val="20"/>
              </w:rPr>
            </w:pPr>
          </w:p>
          <w:p w14:paraId="5C75B3A2" w14:textId="77777777" w:rsidR="00BF640C" w:rsidRDefault="00BF640C">
            <w:pPr>
              <w:pStyle w:val="Default"/>
              <w:spacing w:before="120"/>
              <w:rPr>
                <w:rFonts w:ascii="Arial" w:hAnsi="Arial" w:cs="Arial"/>
                <w:color w:val="0000FF"/>
                <w:sz w:val="20"/>
                <w:szCs w:val="20"/>
              </w:rPr>
            </w:pPr>
          </w:p>
        </w:tc>
      </w:tr>
    </w:tbl>
    <w:p w14:paraId="05F73756" w14:textId="77777777" w:rsidR="00BF640C" w:rsidRDefault="00BF640C">
      <w:pPr>
        <w:pStyle w:val="Default"/>
        <w:rPr>
          <w:rFonts w:ascii="Arial" w:hAnsi="Arial" w:cs="Arial"/>
          <w:sz w:val="22"/>
          <w:szCs w:val="22"/>
        </w:rPr>
      </w:pPr>
    </w:p>
    <w:p w14:paraId="78129E01" w14:textId="77777777" w:rsidR="00BF640C" w:rsidRDefault="00BF640C">
      <w:pPr>
        <w:pStyle w:val="Default"/>
        <w:rPr>
          <w:rFonts w:ascii="Arial" w:hAnsi="Arial" w:cs="Arial"/>
          <w:sz w:val="22"/>
          <w:szCs w:val="22"/>
        </w:rPr>
      </w:pPr>
    </w:p>
    <w:p w14:paraId="7D447C4E" w14:textId="77777777" w:rsidR="00BF640C" w:rsidRDefault="00BF640C">
      <w:pPr>
        <w:pStyle w:val="Default"/>
        <w:rPr>
          <w:rFonts w:ascii="Arial" w:hAnsi="Arial" w:cs="Arial"/>
          <w:sz w:val="22"/>
          <w:szCs w:val="22"/>
        </w:rPr>
      </w:pPr>
    </w:p>
    <w:p w14:paraId="4761A490" w14:textId="77777777" w:rsidR="00BF640C" w:rsidRDefault="00000000">
      <w:pPr>
        <w:pStyle w:val="Default"/>
        <w:numPr>
          <w:ilvl w:val="0"/>
          <w:numId w:val="17"/>
        </w:numPr>
        <w:rPr>
          <w:rFonts w:ascii="Arial" w:hAnsi="Arial" w:cs="Arial"/>
          <w:color w:val="auto"/>
          <w:sz w:val="22"/>
          <w:szCs w:val="22"/>
        </w:rPr>
      </w:pPr>
      <w:r>
        <w:rPr>
          <w:rFonts w:ascii="Arial" w:hAnsi="Arial" w:cs="Arial"/>
          <w:color w:val="auto"/>
          <w:sz w:val="22"/>
          <w:szCs w:val="22"/>
        </w:rPr>
        <w:t xml:space="preserve">Sie haben Ihrem Mitarbeiter Xaver A. für die Zukunft (in 50 Jahren) eine Firmenrente versprochen, damit er dieses Jahr nicht bereits kündigt. Jetzt am Jahresende buchen Sie die entsprechenden </w:t>
      </w:r>
      <w:r>
        <w:rPr>
          <w:rFonts w:ascii="Arial" w:hAnsi="Arial" w:cs="Arial"/>
          <w:b/>
          <w:color w:val="auto"/>
          <w:sz w:val="22"/>
          <w:szCs w:val="22"/>
        </w:rPr>
        <w:t>Aufwendungen für Altersversorgung</w:t>
      </w:r>
      <w:r>
        <w:rPr>
          <w:rFonts w:ascii="Arial" w:hAnsi="Arial" w:cs="Arial"/>
          <w:color w:val="auto"/>
          <w:sz w:val="22"/>
          <w:szCs w:val="22"/>
        </w:rPr>
        <w:t xml:space="preserve"> als </w:t>
      </w:r>
      <w:r>
        <w:rPr>
          <w:rFonts w:ascii="Arial" w:hAnsi="Arial" w:cs="Arial"/>
          <w:b/>
          <w:color w:val="auto"/>
          <w:sz w:val="22"/>
          <w:szCs w:val="22"/>
        </w:rPr>
        <w:t>Rückstellung</w:t>
      </w:r>
      <w:r>
        <w:rPr>
          <w:rFonts w:ascii="Arial" w:hAnsi="Arial" w:cs="Arial"/>
          <w:color w:val="auto"/>
          <w:sz w:val="22"/>
          <w:szCs w:val="22"/>
        </w:rPr>
        <w:t>. Es handelt sich um 5.000 Euro.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F640C" w14:paraId="67B6A333" w14:textId="77777777">
        <w:tc>
          <w:tcPr>
            <w:tcW w:w="9212" w:type="dxa"/>
            <w:shd w:val="clear" w:color="auto" w:fill="auto"/>
          </w:tcPr>
          <w:p w14:paraId="07F2F545" w14:textId="77777777" w:rsidR="00BF640C" w:rsidRDefault="00BF640C">
            <w:pPr>
              <w:pStyle w:val="Default"/>
              <w:spacing w:before="120"/>
              <w:rPr>
                <w:rFonts w:ascii="Arial" w:hAnsi="Arial" w:cs="Arial"/>
                <w:color w:val="0000FF"/>
                <w:sz w:val="20"/>
                <w:szCs w:val="20"/>
              </w:rPr>
            </w:pPr>
          </w:p>
          <w:p w14:paraId="0EB7FA16" w14:textId="77777777" w:rsidR="00BF640C" w:rsidRDefault="00BF640C">
            <w:pPr>
              <w:pStyle w:val="Default"/>
              <w:spacing w:before="120"/>
              <w:rPr>
                <w:rFonts w:ascii="Arial" w:hAnsi="Arial" w:cs="Arial"/>
                <w:color w:val="0000FF"/>
                <w:sz w:val="20"/>
                <w:szCs w:val="20"/>
              </w:rPr>
            </w:pPr>
          </w:p>
          <w:p w14:paraId="4301E34D" w14:textId="77777777" w:rsidR="00BF640C" w:rsidRDefault="00BF640C">
            <w:pPr>
              <w:pStyle w:val="Default"/>
              <w:spacing w:before="120"/>
              <w:rPr>
                <w:rFonts w:ascii="Arial" w:hAnsi="Arial" w:cs="Arial"/>
                <w:color w:val="0000FF"/>
                <w:sz w:val="20"/>
                <w:szCs w:val="20"/>
              </w:rPr>
            </w:pPr>
          </w:p>
          <w:p w14:paraId="3A79DB7D" w14:textId="77777777" w:rsidR="00BF640C" w:rsidRDefault="00BF640C">
            <w:pPr>
              <w:pStyle w:val="Default"/>
              <w:spacing w:before="120"/>
              <w:rPr>
                <w:rFonts w:ascii="Arial" w:hAnsi="Arial" w:cs="Arial"/>
                <w:color w:val="0000FF"/>
                <w:sz w:val="20"/>
                <w:szCs w:val="20"/>
              </w:rPr>
            </w:pPr>
          </w:p>
          <w:p w14:paraId="6FE60E11" w14:textId="77777777" w:rsidR="00BF640C" w:rsidRDefault="00BF640C">
            <w:pPr>
              <w:pStyle w:val="Default"/>
              <w:spacing w:before="120"/>
              <w:rPr>
                <w:rFonts w:ascii="Arial" w:hAnsi="Arial" w:cs="Arial"/>
                <w:color w:val="0000FF"/>
                <w:sz w:val="20"/>
                <w:szCs w:val="20"/>
              </w:rPr>
            </w:pPr>
          </w:p>
        </w:tc>
      </w:tr>
    </w:tbl>
    <w:p w14:paraId="649FD3A3" w14:textId="77777777" w:rsidR="00BF640C" w:rsidRDefault="00BF640C">
      <w:pPr>
        <w:pStyle w:val="Default"/>
        <w:rPr>
          <w:rFonts w:ascii="Arial" w:hAnsi="Arial" w:cs="Arial"/>
          <w:sz w:val="22"/>
          <w:szCs w:val="22"/>
        </w:rPr>
      </w:pPr>
    </w:p>
    <w:p w14:paraId="6286F492" w14:textId="77777777" w:rsidR="00BF640C" w:rsidRDefault="00BF640C">
      <w:pPr>
        <w:pStyle w:val="Default"/>
        <w:rPr>
          <w:rFonts w:ascii="Arial" w:hAnsi="Arial" w:cs="Arial"/>
          <w:sz w:val="22"/>
          <w:szCs w:val="22"/>
        </w:rPr>
      </w:pPr>
    </w:p>
    <w:p w14:paraId="6E617581" w14:textId="77777777" w:rsidR="00BF640C" w:rsidRDefault="00BF640C">
      <w:pPr>
        <w:pStyle w:val="Default"/>
        <w:rPr>
          <w:rFonts w:ascii="Arial" w:hAnsi="Arial" w:cs="Arial"/>
          <w:sz w:val="22"/>
          <w:szCs w:val="22"/>
        </w:rPr>
      </w:pPr>
    </w:p>
    <w:p w14:paraId="2BE5C85B" w14:textId="77777777" w:rsidR="00BF640C" w:rsidRDefault="00BF640C">
      <w:pPr>
        <w:pStyle w:val="Default"/>
        <w:rPr>
          <w:rFonts w:ascii="Arial" w:hAnsi="Arial" w:cs="Arial"/>
          <w:sz w:val="22"/>
          <w:szCs w:val="22"/>
        </w:rPr>
      </w:pPr>
    </w:p>
    <w:p w14:paraId="29441384" w14:textId="77777777" w:rsidR="00BF640C" w:rsidRDefault="00BF640C">
      <w:pPr>
        <w:pStyle w:val="Default"/>
        <w:rPr>
          <w:rFonts w:ascii="Arial" w:hAnsi="Arial" w:cs="Arial"/>
          <w:sz w:val="22"/>
          <w:szCs w:val="22"/>
        </w:rPr>
      </w:pPr>
    </w:p>
    <w:p w14:paraId="33AD7B3B" w14:textId="77777777" w:rsidR="00BF640C" w:rsidRDefault="00000000">
      <w:pPr>
        <w:pStyle w:val="Default"/>
        <w:numPr>
          <w:ilvl w:val="0"/>
          <w:numId w:val="17"/>
        </w:numPr>
        <w:rPr>
          <w:rFonts w:ascii="Arial" w:hAnsi="Arial" w:cs="Arial"/>
          <w:color w:val="auto"/>
          <w:sz w:val="22"/>
          <w:szCs w:val="22"/>
        </w:rPr>
      </w:pPr>
      <w:r>
        <w:rPr>
          <w:rFonts w:ascii="Arial" w:hAnsi="Arial" w:cs="Arial"/>
          <w:color w:val="auto"/>
          <w:sz w:val="22"/>
          <w:szCs w:val="22"/>
        </w:rPr>
        <w:t xml:space="preserve">Ermitteln Sie (durch Buchungen auf dem Vorsteuer-, Umsatzsteuer- und Umsatzsteuerverrechnungskonto), ob Sie eine Verbindlichkeit oder Forderung </w:t>
      </w:r>
      <w:proofErr w:type="spellStart"/>
      <w:r>
        <w:rPr>
          <w:rFonts w:ascii="Arial" w:hAnsi="Arial" w:cs="Arial"/>
          <w:color w:val="auto"/>
          <w:sz w:val="22"/>
          <w:szCs w:val="22"/>
        </w:rPr>
        <w:t>ggü</w:t>
      </w:r>
      <w:proofErr w:type="spellEnd"/>
      <w:r>
        <w:rPr>
          <w:rFonts w:ascii="Arial" w:hAnsi="Arial" w:cs="Arial"/>
          <w:color w:val="auto"/>
          <w:sz w:val="22"/>
          <w:szCs w:val="22"/>
        </w:rPr>
        <w:t xml:space="preserve">. dem Finanzamt haben.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F640C" w14:paraId="06B57831" w14:textId="77777777">
        <w:tc>
          <w:tcPr>
            <w:tcW w:w="9212" w:type="dxa"/>
            <w:shd w:val="clear" w:color="auto" w:fill="auto"/>
          </w:tcPr>
          <w:p w14:paraId="215D5CD4" w14:textId="77777777" w:rsidR="00BF640C" w:rsidRDefault="00BF640C">
            <w:pPr>
              <w:pStyle w:val="Default"/>
              <w:spacing w:before="120"/>
              <w:rPr>
                <w:rFonts w:ascii="Arial" w:hAnsi="Arial" w:cs="Arial"/>
                <w:color w:val="0000FF"/>
                <w:sz w:val="20"/>
                <w:szCs w:val="20"/>
              </w:rPr>
            </w:pPr>
          </w:p>
          <w:p w14:paraId="15BEF50E" w14:textId="77777777" w:rsidR="00BF640C" w:rsidRDefault="00BF640C">
            <w:pPr>
              <w:pStyle w:val="Default"/>
              <w:spacing w:before="120"/>
              <w:rPr>
                <w:rFonts w:ascii="Arial" w:hAnsi="Arial" w:cs="Arial"/>
                <w:color w:val="0000FF"/>
                <w:sz w:val="20"/>
                <w:szCs w:val="20"/>
              </w:rPr>
            </w:pPr>
          </w:p>
          <w:p w14:paraId="59CBCADD" w14:textId="77777777" w:rsidR="00BF640C" w:rsidRDefault="00BF640C">
            <w:pPr>
              <w:pStyle w:val="Default"/>
              <w:spacing w:before="120"/>
              <w:rPr>
                <w:rFonts w:ascii="Arial" w:hAnsi="Arial" w:cs="Arial"/>
                <w:color w:val="0000FF"/>
                <w:sz w:val="20"/>
                <w:szCs w:val="20"/>
              </w:rPr>
            </w:pPr>
          </w:p>
          <w:p w14:paraId="7A3263A3" w14:textId="77777777" w:rsidR="00BF640C" w:rsidRDefault="00BF640C">
            <w:pPr>
              <w:pStyle w:val="Default"/>
              <w:spacing w:before="120"/>
              <w:rPr>
                <w:rFonts w:ascii="Arial" w:hAnsi="Arial" w:cs="Arial"/>
                <w:color w:val="0000FF"/>
                <w:sz w:val="20"/>
                <w:szCs w:val="20"/>
              </w:rPr>
            </w:pPr>
          </w:p>
          <w:p w14:paraId="7A255EDF" w14:textId="77777777" w:rsidR="00BF640C" w:rsidRDefault="00BF640C">
            <w:pPr>
              <w:pStyle w:val="Default"/>
              <w:spacing w:before="120"/>
              <w:rPr>
                <w:rFonts w:ascii="Arial" w:hAnsi="Arial" w:cs="Arial"/>
                <w:color w:val="0000FF"/>
                <w:sz w:val="20"/>
                <w:szCs w:val="20"/>
              </w:rPr>
            </w:pPr>
          </w:p>
        </w:tc>
      </w:tr>
    </w:tbl>
    <w:p w14:paraId="7AD0A7EB" w14:textId="77777777" w:rsidR="00BF640C" w:rsidRDefault="00BF640C">
      <w:pPr>
        <w:pStyle w:val="Default"/>
        <w:rPr>
          <w:rFonts w:ascii="Arial" w:hAnsi="Arial" w:cs="Arial"/>
          <w:sz w:val="22"/>
          <w:szCs w:val="22"/>
        </w:rPr>
      </w:pPr>
    </w:p>
    <w:p w14:paraId="31C6E473" w14:textId="77777777" w:rsidR="00BF640C" w:rsidRDefault="00BF640C">
      <w:pPr>
        <w:pStyle w:val="Default"/>
        <w:rPr>
          <w:rFonts w:ascii="Arial" w:hAnsi="Arial" w:cs="Arial"/>
          <w:b/>
          <w:sz w:val="22"/>
          <w:szCs w:val="22"/>
        </w:rPr>
      </w:pPr>
    </w:p>
    <w:p w14:paraId="3636CFD8" w14:textId="77777777" w:rsidR="00BF640C" w:rsidRDefault="00BF640C">
      <w:pPr>
        <w:pStyle w:val="Default"/>
        <w:rPr>
          <w:rFonts w:ascii="Arial" w:hAnsi="Arial" w:cs="Arial"/>
          <w:b/>
          <w:sz w:val="22"/>
          <w:szCs w:val="22"/>
        </w:rPr>
      </w:pPr>
    </w:p>
    <w:p w14:paraId="6FD0508E" w14:textId="7BB2932A" w:rsidR="00BF640C" w:rsidRDefault="00000000">
      <w:pPr>
        <w:pStyle w:val="Default"/>
        <w:rPr>
          <w:rFonts w:ascii="Arial" w:hAnsi="Arial" w:cs="Arial"/>
          <w:color w:val="auto"/>
          <w:sz w:val="22"/>
          <w:szCs w:val="22"/>
        </w:rPr>
      </w:pPr>
      <w:r>
        <w:rPr>
          <w:rFonts w:ascii="Arial" w:hAnsi="Arial" w:cs="Arial"/>
          <w:b/>
          <w:sz w:val="22"/>
          <w:szCs w:val="22"/>
        </w:rPr>
        <w:t>Teilaufgabe b:</w:t>
      </w:r>
      <w:r>
        <w:rPr>
          <w:rFonts w:ascii="Arial" w:hAnsi="Arial" w:cs="Arial"/>
          <w:color w:val="auto"/>
          <w:sz w:val="22"/>
          <w:szCs w:val="22"/>
        </w:rPr>
        <w:t xml:space="preserve"> Schließen Sie alle T-Konten ab und erstellen Sie die </w:t>
      </w:r>
      <w:r>
        <w:rPr>
          <w:rFonts w:ascii="Arial" w:hAnsi="Arial" w:cs="Arial"/>
          <w:b/>
          <w:bCs/>
          <w:color w:val="auto"/>
          <w:sz w:val="22"/>
          <w:szCs w:val="22"/>
        </w:rPr>
        <w:t>GuV sowie das Schlussbilanzkonto</w:t>
      </w:r>
      <w:r>
        <w:rPr>
          <w:rFonts w:ascii="Arial" w:hAnsi="Arial" w:cs="Arial"/>
          <w:color w:val="auto"/>
          <w:sz w:val="22"/>
          <w:szCs w:val="22"/>
        </w:rPr>
        <w:t xml:space="preserve">! </w:t>
      </w:r>
    </w:p>
    <w:p w14:paraId="25AF558B" w14:textId="77777777" w:rsidR="00BF640C" w:rsidRDefault="00BF640C">
      <w:pPr>
        <w:pStyle w:val="Default"/>
        <w:rPr>
          <w:rFonts w:ascii="Arial" w:hAnsi="Arial" w:cs="Arial"/>
          <w:color w:val="auto"/>
          <w:sz w:val="22"/>
          <w:szCs w:val="22"/>
        </w:rPr>
      </w:pPr>
    </w:p>
    <w:p w14:paraId="52717602" w14:textId="77777777" w:rsidR="00BF640C" w:rsidRDefault="00000000">
      <w:pPr>
        <w:pStyle w:val="Default"/>
        <w:rPr>
          <w:rFonts w:ascii="Arial" w:hAnsi="Arial" w:cs="Arial"/>
          <w:sz w:val="22"/>
          <w:szCs w:val="22"/>
        </w:rPr>
      </w:pPr>
      <w:r>
        <w:rPr>
          <w:rFonts w:ascii="Arial" w:hAnsi="Arial" w:cs="Arial"/>
          <w:sz w:val="22"/>
          <w:szCs w:val="22"/>
        </w:rPr>
        <w:t>Hinweis: Es genügt, wenn Sie die Abschlussbuchungen in den T-Konten vornehmen (zusammengehörige Soll- und Habenbuchung jeweils mit gleicher Nummer kennzeichnen) – d.h. es ist in dieser Teilaufgabe nicht(!) notwendig, dass Sie Buchungssätze formulieren.</w:t>
      </w:r>
    </w:p>
    <w:p w14:paraId="65C913A0" w14:textId="77777777" w:rsidR="00BF640C" w:rsidRDefault="00BF640C">
      <w:pPr>
        <w:pStyle w:val="Default"/>
        <w:rPr>
          <w:rFonts w:ascii="Arial" w:hAnsi="Arial" w:cs="Arial"/>
          <w:sz w:val="22"/>
          <w:szCs w:val="22"/>
        </w:rPr>
      </w:pPr>
    </w:p>
    <w:p w14:paraId="6E02C65A" w14:textId="77777777" w:rsidR="00BF640C" w:rsidRDefault="00BF640C">
      <w:pPr>
        <w:pStyle w:val="Default"/>
        <w:rPr>
          <w:rFonts w:ascii="Arial" w:hAnsi="Arial" w:cs="Arial"/>
          <w:sz w:val="22"/>
          <w:szCs w:val="22"/>
        </w:rPr>
      </w:pPr>
    </w:p>
    <w:p w14:paraId="7B8053BE" w14:textId="77777777" w:rsidR="00BF640C" w:rsidRDefault="00BF640C">
      <w:pPr>
        <w:rPr>
          <w:rFonts w:ascii="Arial" w:hAnsi="Arial" w:cs="Arial"/>
          <w:sz w:val="20"/>
        </w:rPr>
      </w:pPr>
    </w:p>
    <w:sectPr w:rsidR="00BF640C">
      <w:headerReference w:type="even" r:id="rId10"/>
      <w:footerReference w:type="even" r:id="rId11"/>
      <w:footerReference w:type="default" r:id="rId12"/>
      <w:pgSz w:w="11906" w:h="16838"/>
      <w:pgMar w:top="993" w:right="1417" w:bottom="851"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F92D4" w14:textId="77777777" w:rsidR="00B07018" w:rsidRDefault="00B07018">
      <w:r>
        <w:separator/>
      </w:r>
    </w:p>
  </w:endnote>
  <w:endnote w:type="continuationSeparator" w:id="0">
    <w:p w14:paraId="6898989B" w14:textId="77777777" w:rsidR="00B07018" w:rsidRDefault="00B0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D719" w14:textId="77777777" w:rsidR="00BF640C" w:rsidRDefault="0000000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09FAD950" w14:textId="77777777" w:rsidR="00BF640C" w:rsidRDefault="00BF640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B345B" w14:textId="77777777" w:rsidR="00BF640C" w:rsidRDefault="00000000">
    <w:pPr>
      <w:jc w:val="center"/>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8</w:t>
    </w:r>
    <w:r>
      <w:rPr>
        <w:rStyle w:val="Seitenzahl"/>
      </w:rPr>
      <w:fldChar w:fldCharType="end"/>
    </w:r>
  </w:p>
  <w:p w14:paraId="0A744853" w14:textId="77777777" w:rsidR="00BF640C" w:rsidRDefault="00BF640C">
    <w:pPr>
      <w:pStyle w:val="Fuzeile"/>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F19AC" w14:textId="77777777" w:rsidR="00B07018" w:rsidRDefault="00B07018">
      <w:r>
        <w:separator/>
      </w:r>
    </w:p>
  </w:footnote>
  <w:footnote w:type="continuationSeparator" w:id="0">
    <w:p w14:paraId="2BC9DE80" w14:textId="77777777" w:rsidR="00B07018" w:rsidRDefault="00B07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C795B" w14:textId="77777777" w:rsidR="00BF640C" w:rsidRDefault="00000000">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37188E39" w14:textId="77777777" w:rsidR="00BF640C" w:rsidRDefault="00BF640C">
    <w:pPr>
      <w:pStyle w:val="Kopfzeil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A4469"/>
    <w:multiLevelType w:val="hybridMultilevel"/>
    <w:tmpl w:val="57CA751C"/>
    <w:lvl w:ilvl="0" w:tplc="3C68C6D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6B1982"/>
    <w:multiLevelType w:val="hybridMultilevel"/>
    <w:tmpl w:val="67B643DA"/>
    <w:lvl w:ilvl="0" w:tplc="8E1642C8">
      <w:start w:val="1"/>
      <w:numFmt w:val="bullet"/>
      <w:lvlText w:val="•"/>
      <w:lvlJc w:val="left"/>
      <w:pPr>
        <w:tabs>
          <w:tab w:val="num" w:pos="720"/>
        </w:tabs>
        <w:ind w:left="720" w:hanging="360"/>
      </w:pPr>
      <w:rPr>
        <w:rFonts w:ascii="Times New Roman" w:hAnsi="Times New Roman" w:hint="default"/>
      </w:rPr>
    </w:lvl>
    <w:lvl w:ilvl="1" w:tplc="7EE8ED5E" w:tentative="1">
      <w:start w:val="1"/>
      <w:numFmt w:val="bullet"/>
      <w:lvlText w:val="•"/>
      <w:lvlJc w:val="left"/>
      <w:pPr>
        <w:tabs>
          <w:tab w:val="num" w:pos="1440"/>
        </w:tabs>
        <w:ind w:left="1440" w:hanging="360"/>
      </w:pPr>
      <w:rPr>
        <w:rFonts w:ascii="Times New Roman" w:hAnsi="Times New Roman" w:hint="default"/>
      </w:rPr>
    </w:lvl>
    <w:lvl w:ilvl="2" w:tplc="D29AFD48" w:tentative="1">
      <w:start w:val="1"/>
      <w:numFmt w:val="bullet"/>
      <w:lvlText w:val="•"/>
      <w:lvlJc w:val="left"/>
      <w:pPr>
        <w:tabs>
          <w:tab w:val="num" w:pos="2160"/>
        </w:tabs>
        <w:ind w:left="2160" w:hanging="360"/>
      </w:pPr>
      <w:rPr>
        <w:rFonts w:ascii="Times New Roman" w:hAnsi="Times New Roman" w:hint="default"/>
      </w:rPr>
    </w:lvl>
    <w:lvl w:ilvl="3" w:tplc="6520E614" w:tentative="1">
      <w:start w:val="1"/>
      <w:numFmt w:val="bullet"/>
      <w:lvlText w:val="•"/>
      <w:lvlJc w:val="left"/>
      <w:pPr>
        <w:tabs>
          <w:tab w:val="num" w:pos="2880"/>
        </w:tabs>
        <w:ind w:left="2880" w:hanging="360"/>
      </w:pPr>
      <w:rPr>
        <w:rFonts w:ascii="Times New Roman" w:hAnsi="Times New Roman" w:hint="default"/>
      </w:rPr>
    </w:lvl>
    <w:lvl w:ilvl="4" w:tplc="30E06BCE" w:tentative="1">
      <w:start w:val="1"/>
      <w:numFmt w:val="bullet"/>
      <w:lvlText w:val="•"/>
      <w:lvlJc w:val="left"/>
      <w:pPr>
        <w:tabs>
          <w:tab w:val="num" w:pos="3600"/>
        </w:tabs>
        <w:ind w:left="3600" w:hanging="360"/>
      </w:pPr>
      <w:rPr>
        <w:rFonts w:ascii="Times New Roman" w:hAnsi="Times New Roman" w:hint="default"/>
      </w:rPr>
    </w:lvl>
    <w:lvl w:ilvl="5" w:tplc="56822368" w:tentative="1">
      <w:start w:val="1"/>
      <w:numFmt w:val="bullet"/>
      <w:lvlText w:val="•"/>
      <w:lvlJc w:val="left"/>
      <w:pPr>
        <w:tabs>
          <w:tab w:val="num" w:pos="4320"/>
        </w:tabs>
        <w:ind w:left="4320" w:hanging="360"/>
      </w:pPr>
      <w:rPr>
        <w:rFonts w:ascii="Times New Roman" w:hAnsi="Times New Roman" w:hint="default"/>
      </w:rPr>
    </w:lvl>
    <w:lvl w:ilvl="6" w:tplc="90F241D2" w:tentative="1">
      <w:start w:val="1"/>
      <w:numFmt w:val="bullet"/>
      <w:lvlText w:val="•"/>
      <w:lvlJc w:val="left"/>
      <w:pPr>
        <w:tabs>
          <w:tab w:val="num" w:pos="5040"/>
        </w:tabs>
        <w:ind w:left="5040" w:hanging="360"/>
      </w:pPr>
      <w:rPr>
        <w:rFonts w:ascii="Times New Roman" w:hAnsi="Times New Roman" w:hint="default"/>
      </w:rPr>
    </w:lvl>
    <w:lvl w:ilvl="7" w:tplc="71D6A9FA" w:tentative="1">
      <w:start w:val="1"/>
      <w:numFmt w:val="bullet"/>
      <w:lvlText w:val="•"/>
      <w:lvlJc w:val="left"/>
      <w:pPr>
        <w:tabs>
          <w:tab w:val="num" w:pos="5760"/>
        </w:tabs>
        <w:ind w:left="5760" w:hanging="360"/>
      </w:pPr>
      <w:rPr>
        <w:rFonts w:ascii="Times New Roman" w:hAnsi="Times New Roman" w:hint="default"/>
      </w:rPr>
    </w:lvl>
    <w:lvl w:ilvl="8" w:tplc="6DF6DC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1C61CF7"/>
    <w:multiLevelType w:val="hybridMultilevel"/>
    <w:tmpl w:val="9C2493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147E1A"/>
    <w:multiLevelType w:val="hybridMultilevel"/>
    <w:tmpl w:val="D8BE756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7292782"/>
    <w:multiLevelType w:val="hybridMultilevel"/>
    <w:tmpl w:val="DA1ABE1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7D0BA7"/>
    <w:multiLevelType w:val="hybridMultilevel"/>
    <w:tmpl w:val="151E7C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287D41"/>
    <w:multiLevelType w:val="hybridMultilevel"/>
    <w:tmpl w:val="F7EA7F5C"/>
    <w:lvl w:ilvl="0" w:tplc="7094366A">
      <w:start w:val="1"/>
      <w:numFmt w:val="bullet"/>
      <w:lvlText w:val="•"/>
      <w:lvlJc w:val="left"/>
      <w:pPr>
        <w:tabs>
          <w:tab w:val="num" w:pos="720"/>
        </w:tabs>
        <w:ind w:left="720" w:hanging="360"/>
      </w:pPr>
      <w:rPr>
        <w:rFonts w:ascii="Times New Roman" w:hAnsi="Times New Roman" w:hint="default"/>
      </w:rPr>
    </w:lvl>
    <w:lvl w:ilvl="1" w:tplc="E9BC5312" w:tentative="1">
      <w:start w:val="1"/>
      <w:numFmt w:val="bullet"/>
      <w:lvlText w:val="•"/>
      <w:lvlJc w:val="left"/>
      <w:pPr>
        <w:tabs>
          <w:tab w:val="num" w:pos="1440"/>
        </w:tabs>
        <w:ind w:left="1440" w:hanging="360"/>
      </w:pPr>
      <w:rPr>
        <w:rFonts w:ascii="Times New Roman" w:hAnsi="Times New Roman" w:hint="default"/>
      </w:rPr>
    </w:lvl>
    <w:lvl w:ilvl="2" w:tplc="5C242F9A" w:tentative="1">
      <w:start w:val="1"/>
      <w:numFmt w:val="bullet"/>
      <w:lvlText w:val="•"/>
      <w:lvlJc w:val="left"/>
      <w:pPr>
        <w:tabs>
          <w:tab w:val="num" w:pos="2160"/>
        </w:tabs>
        <w:ind w:left="2160" w:hanging="360"/>
      </w:pPr>
      <w:rPr>
        <w:rFonts w:ascii="Times New Roman" w:hAnsi="Times New Roman" w:hint="default"/>
      </w:rPr>
    </w:lvl>
    <w:lvl w:ilvl="3" w:tplc="70CA77BC" w:tentative="1">
      <w:start w:val="1"/>
      <w:numFmt w:val="bullet"/>
      <w:lvlText w:val="•"/>
      <w:lvlJc w:val="left"/>
      <w:pPr>
        <w:tabs>
          <w:tab w:val="num" w:pos="2880"/>
        </w:tabs>
        <w:ind w:left="2880" w:hanging="360"/>
      </w:pPr>
      <w:rPr>
        <w:rFonts w:ascii="Times New Roman" w:hAnsi="Times New Roman" w:hint="default"/>
      </w:rPr>
    </w:lvl>
    <w:lvl w:ilvl="4" w:tplc="C8281AE6" w:tentative="1">
      <w:start w:val="1"/>
      <w:numFmt w:val="bullet"/>
      <w:lvlText w:val="•"/>
      <w:lvlJc w:val="left"/>
      <w:pPr>
        <w:tabs>
          <w:tab w:val="num" w:pos="3600"/>
        </w:tabs>
        <w:ind w:left="3600" w:hanging="360"/>
      </w:pPr>
      <w:rPr>
        <w:rFonts w:ascii="Times New Roman" w:hAnsi="Times New Roman" w:hint="default"/>
      </w:rPr>
    </w:lvl>
    <w:lvl w:ilvl="5" w:tplc="601443DA" w:tentative="1">
      <w:start w:val="1"/>
      <w:numFmt w:val="bullet"/>
      <w:lvlText w:val="•"/>
      <w:lvlJc w:val="left"/>
      <w:pPr>
        <w:tabs>
          <w:tab w:val="num" w:pos="4320"/>
        </w:tabs>
        <w:ind w:left="4320" w:hanging="360"/>
      </w:pPr>
      <w:rPr>
        <w:rFonts w:ascii="Times New Roman" w:hAnsi="Times New Roman" w:hint="default"/>
      </w:rPr>
    </w:lvl>
    <w:lvl w:ilvl="6" w:tplc="72941AF0" w:tentative="1">
      <w:start w:val="1"/>
      <w:numFmt w:val="bullet"/>
      <w:lvlText w:val="•"/>
      <w:lvlJc w:val="left"/>
      <w:pPr>
        <w:tabs>
          <w:tab w:val="num" w:pos="5040"/>
        </w:tabs>
        <w:ind w:left="5040" w:hanging="360"/>
      </w:pPr>
      <w:rPr>
        <w:rFonts w:ascii="Times New Roman" w:hAnsi="Times New Roman" w:hint="default"/>
      </w:rPr>
    </w:lvl>
    <w:lvl w:ilvl="7" w:tplc="C21E7C86" w:tentative="1">
      <w:start w:val="1"/>
      <w:numFmt w:val="bullet"/>
      <w:lvlText w:val="•"/>
      <w:lvlJc w:val="left"/>
      <w:pPr>
        <w:tabs>
          <w:tab w:val="num" w:pos="5760"/>
        </w:tabs>
        <w:ind w:left="5760" w:hanging="360"/>
      </w:pPr>
      <w:rPr>
        <w:rFonts w:ascii="Times New Roman" w:hAnsi="Times New Roman" w:hint="default"/>
      </w:rPr>
    </w:lvl>
    <w:lvl w:ilvl="8" w:tplc="873EF2E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36169BD"/>
    <w:multiLevelType w:val="hybridMultilevel"/>
    <w:tmpl w:val="6D12EE86"/>
    <w:lvl w:ilvl="0" w:tplc="1222E8A4">
      <w:start w:val="1"/>
      <w:numFmt w:val="bullet"/>
      <w:lvlText w:val="•"/>
      <w:lvlJc w:val="left"/>
      <w:pPr>
        <w:tabs>
          <w:tab w:val="num" w:pos="720"/>
        </w:tabs>
        <w:ind w:left="720" w:hanging="360"/>
      </w:pPr>
      <w:rPr>
        <w:rFonts w:ascii="Times New Roman" w:hAnsi="Times New Roman" w:hint="default"/>
      </w:rPr>
    </w:lvl>
    <w:lvl w:ilvl="1" w:tplc="6E7CE87C" w:tentative="1">
      <w:start w:val="1"/>
      <w:numFmt w:val="bullet"/>
      <w:lvlText w:val="•"/>
      <w:lvlJc w:val="left"/>
      <w:pPr>
        <w:tabs>
          <w:tab w:val="num" w:pos="1440"/>
        </w:tabs>
        <w:ind w:left="1440" w:hanging="360"/>
      </w:pPr>
      <w:rPr>
        <w:rFonts w:ascii="Times New Roman" w:hAnsi="Times New Roman" w:hint="default"/>
      </w:rPr>
    </w:lvl>
    <w:lvl w:ilvl="2" w:tplc="8692F576" w:tentative="1">
      <w:start w:val="1"/>
      <w:numFmt w:val="bullet"/>
      <w:lvlText w:val="•"/>
      <w:lvlJc w:val="left"/>
      <w:pPr>
        <w:tabs>
          <w:tab w:val="num" w:pos="2160"/>
        </w:tabs>
        <w:ind w:left="2160" w:hanging="360"/>
      </w:pPr>
      <w:rPr>
        <w:rFonts w:ascii="Times New Roman" w:hAnsi="Times New Roman" w:hint="default"/>
      </w:rPr>
    </w:lvl>
    <w:lvl w:ilvl="3" w:tplc="4970B15E" w:tentative="1">
      <w:start w:val="1"/>
      <w:numFmt w:val="bullet"/>
      <w:lvlText w:val="•"/>
      <w:lvlJc w:val="left"/>
      <w:pPr>
        <w:tabs>
          <w:tab w:val="num" w:pos="2880"/>
        </w:tabs>
        <w:ind w:left="2880" w:hanging="360"/>
      </w:pPr>
      <w:rPr>
        <w:rFonts w:ascii="Times New Roman" w:hAnsi="Times New Roman" w:hint="default"/>
      </w:rPr>
    </w:lvl>
    <w:lvl w:ilvl="4" w:tplc="001A5C2C" w:tentative="1">
      <w:start w:val="1"/>
      <w:numFmt w:val="bullet"/>
      <w:lvlText w:val="•"/>
      <w:lvlJc w:val="left"/>
      <w:pPr>
        <w:tabs>
          <w:tab w:val="num" w:pos="3600"/>
        </w:tabs>
        <w:ind w:left="3600" w:hanging="360"/>
      </w:pPr>
      <w:rPr>
        <w:rFonts w:ascii="Times New Roman" w:hAnsi="Times New Roman" w:hint="default"/>
      </w:rPr>
    </w:lvl>
    <w:lvl w:ilvl="5" w:tplc="8B12BC9E" w:tentative="1">
      <w:start w:val="1"/>
      <w:numFmt w:val="bullet"/>
      <w:lvlText w:val="•"/>
      <w:lvlJc w:val="left"/>
      <w:pPr>
        <w:tabs>
          <w:tab w:val="num" w:pos="4320"/>
        </w:tabs>
        <w:ind w:left="4320" w:hanging="360"/>
      </w:pPr>
      <w:rPr>
        <w:rFonts w:ascii="Times New Roman" w:hAnsi="Times New Roman" w:hint="default"/>
      </w:rPr>
    </w:lvl>
    <w:lvl w:ilvl="6" w:tplc="9FA88154" w:tentative="1">
      <w:start w:val="1"/>
      <w:numFmt w:val="bullet"/>
      <w:lvlText w:val="•"/>
      <w:lvlJc w:val="left"/>
      <w:pPr>
        <w:tabs>
          <w:tab w:val="num" w:pos="5040"/>
        </w:tabs>
        <w:ind w:left="5040" w:hanging="360"/>
      </w:pPr>
      <w:rPr>
        <w:rFonts w:ascii="Times New Roman" w:hAnsi="Times New Roman" w:hint="default"/>
      </w:rPr>
    </w:lvl>
    <w:lvl w:ilvl="7" w:tplc="D39E0722" w:tentative="1">
      <w:start w:val="1"/>
      <w:numFmt w:val="bullet"/>
      <w:lvlText w:val="•"/>
      <w:lvlJc w:val="left"/>
      <w:pPr>
        <w:tabs>
          <w:tab w:val="num" w:pos="5760"/>
        </w:tabs>
        <w:ind w:left="5760" w:hanging="360"/>
      </w:pPr>
      <w:rPr>
        <w:rFonts w:ascii="Times New Roman" w:hAnsi="Times New Roman" w:hint="default"/>
      </w:rPr>
    </w:lvl>
    <w:lvl w:ilvl="8" w:tplc="24E490B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98164F1"/>
    <w:multiLevelType w:val="hybridMultilevel"/>
    <w:tmpl w:val="F66AFB6A"/>
    <w:lvl w:ilvl="0" w:tplc="431A882E">
      <w:start w:val="1"/>
      <w:numFmt w:val="decimal"/>
      <w:lvlText w:val="%1."/>
      <w:lvlJc w:val="left"/>
      <w:pPr>
        <w:ind w:left="450" w:hanging="39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9" w15:restartNumberingAfterBreak="0">
    <w:nsid w:val="29987736"/>
    <w:multiLevelType w:val="hybridMultilevel"/>
    <w:tmpl w:val="3D6247B8"/>
    <w:lvl w:ilvl="0" w:tplc="0407000F">
      <w:start w:val="1"/>
      <w:numFmt w:val="decimal"/>
      <w:lvlText w:val="%1."/>
      <w:lvlJc w:val="left"/>
      <w:pPr>
        <w:ind w:left="720" w:hanging="360"/>
      </w:pPr>
    </w:lvl>
    <w:lvl w:ilvl="1" w:tplc="D994BDC6">
      <w:start w:val="1"/>
      <w:numFmt w:val="bullet"/>
      <w:lvlText w:val="-"/>
      <w:lvlJc w:val="left"/>
      <w:pPr>
        <w:ind w:left="1440" w:hanging="360"/>
      </w:pPr>
      <w:rPr>
        <w:rFonts w:ascii="Times New Roman" w:eastAsia="Times New Roman" w:hAnsi="Times New Roman" w:cs="Times New Roman"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0C63619"/>
    <w:multiLevelType w:val="hybridMultilevel"/>
    <w:tmpl w:val="13643A7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4534838"/>
    <w:multiLevelType w:val="hybridMultilevel"/>
    <w:tmpl w:val="0B8A13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8532821"/>
    <w:multiLevelType w:val="hybridMultilevel"/>
    <w:tmpl w:val="7306310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608B0CC9"/>
    <w:multiLevelType w:val="hybridMultilevel"/>
    <w:tmpl w:val="74AC544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1342520"/>
    <w:multiLevelType w:val="hybridMultilevel"/>
    <w:tmpl w:val="C536443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EF743B"/>
    <w:multiLevelType w:val="hybridMultilevel"/>
    <w:tmpl w:val="244CCC66"/>
    <w:lvl w:ilvl="0" w:tplc="6F685370">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F82F05"/>
    <w:multiLevelType w:val="hybridMultilevel"/>
    <w:tmpl w:val="7306310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994528214">
    <w:abstractNumId w:val="12"/>
  </w:num>
  <w:num w:numId="2" w16cid:durableId="1812362139">
    <w:abstractNumId w:val="15"/>
  </w:num>
  <w:num w:numId="3" w16cid:durableId="1451316022">
    <w:abstractNumId w:val="7"/>
  </w:num>
  <w:num w:numId="4" w16cid:durableId="2091611630">
    <w:abstractNumId w:val="1"/>
  </w:num>
  <w:num w:numId="5" w16cid:durableId="1571185735">
    <w:abstractNumId w:val="6"/>
  </w:num>
  <w:num w:numId="6" w16cid:durableId="80299025">
    <w:abstractNumId w:val="3"/>
  </w:num>
  <w:num w:numId="7" w16cid:durableId="851342099">
    <w:abstractNumId w:val="4"/>
  </w:num>
  <w:num w:numId="8" w16cid:durableId="1531799651">
    <w:abstractNumId w:val="8"/>
  </w:num>
  <w:num w:numId="9" w16cid:durableId="1287200575">
    <w:abstractNumId w:val="11"/>
  </w:num>
  <w:num w:numId="10" w16cid:durableId="278220440">
    <w:abstractNumId w:val="13"/>
  </w:num>
  <w:num w:numId="11" w16cid:durableId="114760823">
    <w:abstractNumId w:val="9"/>
  </w:num>
  <w:num w:numId="12" w16cid:durableId="379135224">
    <w:abstractNumId w:val="2"/>
  </w:num>
  <w:num w:numId="13" w16cid:durableId="945233998">
    <w:abstractNumId w:val="0"/>
  </w:num>
  <w:num w:numId="14" w16cid:durableId="38170714">
    <w:abstractNumId w:val="10"/>
  </w:num>
  <w:num w:numId="15" w16cid:durableId="1298300234">
    <w:abstractNumId w:val="14"/>
  </w:num>
  <w:num w:numId="16" w16cid:durableId="209846595">
    <w:abstractNumId w:val="16"/>
  </w:num>
  <w:num w:numId="17" w16cid:durableId="74923557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0C"/>
    <w:rsid w:val="00065F97"/>
    <w:rsid w:val="000E6A22"/>
    <w:rsid w:val="00277E37"/>
    <w:rsid w:val="002D1A07"/>
    <w:rsid w:val="002E51F1"/>
    <w:rsid w:val="00300F0D"/>
    <w:rsid w:val="0037576E"/>
    <w:rsid w:val="003923BB"/>
    <w:rsid w:val="0043008B"/>
    <w:rsid w:val="004C0122"/>
    <w:rsid w:val="0052653D"/>
    <w:rsid w:val="0056075B"/>
    <w:rsid w:val="005F2086"/>
    <w:rsid w:val="00786025"/>
    <w:rsid w:val="0083068B"/>
    <w:rsid w:val="00850B66"/>
    <w:rsid w:val="0088072D"/>
    <w:rsid w:val="00937005"/>
    <w:rsid w:val="00966787"/>
    <w:rsid w:val="009A74F1"/>
    <w:rsid w:val="00A05339"/>
    <w:rsid w:val="00A21BA3"/>
    <w:rsid w:val="00AB283B"/>
    <w:rsid w:val="00AF537A"/>
    <w:rsid w:val="00B01F18"/>
    <w:rsid w:val="00B07018"/>
    <w:rsid w:val="00B70F08"/>
    <w:rsid w:val="00BF226D"/>
    <w:rsid w:val="00BF640C"/>
    <w:rsid w:val="00C87FA1"/>
    <w:rsid w:val="00D85DC8"/>
    <w:rsid w:val="00DB53C7"/>
    <w:rsid w:val="00EB35C4"/>
    <w:rsid w:val="00F74760"/>
    <w:rsid w:val="00F976C4"/>
    <w:rsid w:val="00FD12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BF2CA"/>
  <w15:chartTrackingRefBased/>
  <w15:docId w15:val="{CFBAD0AE-84CA-4A8D-98DE-80011FFB0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120"/>
    </w:pPr>
    <w:rPr>
      <w:sz w:val="24"/>
    </w:rPr>
  </w:style>
  <w:style w:type="paragraph" w:styleId="berschrift1">
    <w:name w:val="heading 1"/>
    <w:basedOn w:val="Standard"/>
    <w:next w:val="Standard"/>
    <w:qFormat/>
    <w:pPr>
      <w:keepNext/>
      <w:ind w:left="567"/>
      <w:outlineLvl w:val="0"/>
    </w:pPr>
    <w:rPr>
      <w:i/>
      <w:iCs/>
    </w:rPr>
  </w:style>
  <w:style w:type="paragraph" w:styleId="berschrift2">
    <w:name w:val="heading 2"/>
    <w:basedOn w:val="Standard"/>
    <w:next w:val="Standard"/>
    <w:qFormat/>
    <w:pPr>
      <w:keepNext/>
      <w:ind w:left="1416"/>
      <w:outlineLvl w:val="1"/>
    </w:pPr>
    <w:rPr>
      <w:i/>
      <w:iCs/>
    </w:rPr>
  </w:style>
  <w:style w:type="paragraph" w:styleId="berschrift3">
    <w:name w:val="heading 3"/>
    <w:basedOn w:val="Standard"/>
    <w:next w:val="Standard"/>
    <w:qFormat/>
    <w:pPr>
      <w:keepNext/>
      <w:autoSpaceDE w:val="0"/>
      <w:autoSpaceDN w:val="0"/>
      <w:adjustRightInd w:val="0"/>
      <w:ind w:left="360"/>
      <w:outlineLvl w:val="2"/>
    </w:pPr>
    <w:rPr>
      <w:i/>
      <w:iCs/>
    </w:rPr>
  </w:style>
  <w:style w:type="paragraph" w:styleId="berschrift4">
    <w:name w:val="heading 4"/>
    <w:basedOn w:val="Standard"/>
    <w:next w:val="Standard"/>
    <w:qFormat/>
    <w:pPr>
      <w:keepNext/>
      <w:autoSpaceDE w:val="0"/>
      <w:autoSpaceDN w:val="0"/>
      <w:adjustRightInd w:val="0"/>
      <w:ind w:left="708"/>
      <w:outlineLvl w:val="3"/>
    </w:pPr>
    <w:rPr>
      <w:i/>
      <w:iCs/>
      <w:szCs w:val="24"/>
      <w:lang w:eastAsia="en-US"/>
    </w:rPr>
  </w:style>
  <w:style w:type="paragraph" w:styleId="berschrift5">
    <w:name w:val="heading 5"/>
    <w:basedOn w:val="Standard"/>
    <w:next w:val="Standard"/>
    <w:qFormat/>
    <w:pPr>
      <w:keepNext/>
      <w:outlineLvl w:val="4"/>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i/>
    </w:rPr>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Textkrper2">
    <w:name w:val="Body Text 2"/>
    <w:basedOn w:val="Standard"/>
    <w:rPr>
      <w:b/>
    </w:rPr>
  </w:style>
  <w:style w:type="paragraph" w:styleId="Fuzeile">
    <w:name w:val="footer"/>
    <w:basedOn w:val="Standard"/>
    <w:pPr>
      <w:tabs>
        <w:tab w:val="center" w:pos="4536"/>
        <w:tab w:val="right" w:pos="9072"/>
      </w:tabs>
    </w:pPr>
  </w:style>
  <w:style w:type="paragraph" w:styleId="Textkrper-Zeileneinzug">
    <w:name w:val="Body Text Indent"/>
    <w:basedOn w:val="Standard"/>
    <w:pPr>
      <w:autoSpaceDE w:val="0"/>
      <w:autoSpaceDN w:val="0"/>
      <w:adjustRightInd w:val="0"/>
      <w:ind w:left="360"/>
    </w:pPr>
    <w:rPr>
      <w:i/>
      <w:iCs/>
      <w:szCs w:val="24"/>
      <w:lang w:eastAsia="en-US"/>
    </w:rPr>
  </w:style>
  <w:style w:type="paragraph" w:styleId="Textkrper-Einzug2">
    <w:name w:val="Body Text Indent 2"/>
    <w:basedOn w:val="Standard"/>
    <w:pPr>
      <w:autoSpaceDE w:val="0"/>
      <w:autoSpaceDN w:val="0"/>
      <w:adjustRightInd w:val="0"/>
      <w:ind w:left="708"/>
    </w:pPr>
    <w:rPr>
      <w:i/>
      <w:iCs/>
      <w:szCs w:val="24"/>
      <w:lang w:eastAsia="en-US"/>
    </w:rPr>
  </w:style>
  <w:style w:type="paragraph" w:customStyle="1" w:styleId="antwort">
    <w:name w:val="antwort"/>
    <w:basedOn w:val="Standard"/>
    <w:pPr>
      <w:ind w:left="567"/>
    </w:pPr>
    <w:rPr>
      <w:sz w:val="20"/>
      <w:lang w:eastAsia="en-US"/>
    </w:rPr>
  </w:style>
  <w:style w:type="paragraph" w:styleId="Textkrper-Einzug3">
    <w:name w:val="Body Text Indent 3"/>
    <w:basedOn w:val="Standard"/>
    <w:pPr>
      <w:autoSpaceDE w:val="0"/>
      <w:autoSpaceDN w:val="0"/>
      <w:adjustRightInd w:val="0"/>
      <w:spacing w:before="60"/>
      <w:ind w:left="1418" w:hanging="992"/>
    </w:pPr>
    <w:rPr>
      <w:i/>
      <w:iCs/>
      <w:szCs w:val="24"/>
      <w:lang w:eastAsia="en-US"/>
    </w:rPr>
  </w:style>
  <w:style w:type="paragraph" w:styleId="Dokumentstruktur">
    <w:name w:val="Document Map"/>
    <w:basedOn w:val="Standard"/>
    <w:semiHidden/>
    <w:pPr>
      <w:shd w:val="clear" w:color="auto" w:fill="000080"/>
    </w:pPr>
    <w:rPr>
      <w:rFonts w:ascii="Tahoma" w:hAnsi="Tahoma" w:cs="Tahoma"/>
    </w:rPr>
  </w:style>
  <w:style w:type="paragraph" w:styleId="Textkrper3">
    <w:name w:val="Body Text 3"/>
    <w:basedOn w:val="Standard"/>
    <w:pPr>
      <w:jc w:val="right"/>
    </w:pPr>
    <w:rPr>
      <w:i/>
      <w:iCs/>
      <w:sz w:val="20"/>
    </w:rPr>
  </w:style>
  <w:style w:type="character" w:customStyle="1" w:styleId="html">
    <w:name w:val="html"/>
    <w:rPr>
      <w:rFonts w:ascii="Courier New" w:hAnsi="Courier New" w:cs="Courier New" w:hint="default"/>
      <w:color w:val="FF0000"/>
      <w:sz w:val="24"/>
      <w:szCs w:val="24"/>
    </w:rPr>
  </w:style>
  <w:style w:type="character" w:styleId="Hyperlink">
    <w:name w:val="Hyperlink"/>
    <w:rPr>
      <w:color w:val="0000FF"/>
      <w:u w:val="single"/>
    </w:rPr>
  </w:style>
  <w:style w:type="table" w:styleId="Tabellenraster">
    <w:name w:val="Table Grid"/>
    <w:basedOn w:val="NormaleTabelle"/>
    <w:uiPriority w:val="59"/>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color w:val="000000"/>
      <w:sz w:val="24"/>
      <w:szCs w:val="24"/>
    </w:rPr>
  </w:style>
  <w:style w:type="paragraph" w:styleId="Listenabsatz">
    <w:name w:val="List Paragraph"/>
    <w:basedOn w:val="Standard"/>
    <w:uiPriority w:val="34"/>
    <w:qFormat/>
    <w:pPr>
      <w:spacing w:before="0" w:after="200" w:line="276" w:lineRule="auto"/>
      <w:ind w:left="720"/>
      <w:contextualSpacing/>
    </w:pPr>
    <w:rPr>
      <w:rFonts w:ascii="Calibri" w:hAnsi="Calibri"/>
      <w:sz w:val="22"/>
      <w:szCs w:val="22"/>
      <w:lang w:eastAsia="zh-CN"/>
    </w:rPr>
  </w:style>
  <w:style w:type="paragraph" w:styleId="Sprechblasentext">
    <w:name w:val="Balloon Text"/>
    <w:basedOn w:val="Standard"/>
    <w:link w:val="SprechblasentextZchn"/>
    <w:uiPriority w:val="99"/>
    <w:semiHidden/>
    <w:unhideWhenUsed/>
    <w:pPr>
      <w:spacing w:before="0"/>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5910">
      <w:bodyDiv w:val="1"/>
      <w:marLeft w:val="0"/>
      <w:marRight w:val="0"/>
      <w:marTop w:val="0"/>
      <w:marBottom w:val="0"/>
      <w:divBdr>
        <w:top w:val="none" w:sz="0" w:space="0" w:color="auto"/>
        <w:left w:val="none" w:sz="0" w:space="0" w:color="auto"/>
        <w:bottom w:val="none" w:sz="0" w:space="0" w:color="auto"/>
        <w:right w:val="none" w:sz="0" w:space="0" w:color="auto"/>
      </w:divBdr>
      <w:divsChild>
        <w:div w:id="37508523">
          <w:marLeft w:val="0"/>
          <w:marRight w:val="0"/>
          <w:marTop w:val="0"/>
          <w:marBottom w:val="0"/>
          <w:divBdr>
            <w:top w:val="none" w:sz="0" w:space="0" w:color="auto"/>
            <w:left w:val="none" w:sz="0" w:space="0" w:color="auto"/>
            <w:bottom w:val="none" w:sz="0" w:space="0" w:color="auto"/>
            <w:right w:val="none" w:sz="0" w:space="0" w:color="auto"/>
          </w:divBdr>
        </w:div>
        <w:div w:id="963928797">
          <w:marLeft w:val="0"/>
          <w:marRight w:val="0"/>
          <w:marTop w:val="0"/>
          <w:marBottom w:val="0"/>
          <w:divBdr>
            <w:top w:val="none" w:sz="0" w:space="0" w:color="auto"/>
            <w:left w:val="none" w:sz="0" w:space="0" w:color="auto"/>
            <w:bottom w:val="none" w:sz="0" w:space="0" w:color="auto"/>
            <w:right w:val="none" w:sz="0" w:space="0" w:color="auto"/>
          </w:divBdr>
        </w:div>
        <w:div w:id="1069574979">
          <w:marLeft w:val="0"/>
          <w:marRight w:val="0"/>
          <w:marTop w:val="0"/>
          <w:marBottom w:val="0"/>
          <w:divBdr>
            <w:top w:val="none" w:sz="0" w:space="0" w:color="auto"/>
            <w:left w:val="none" w:sz="0" w:space="0" w:color="auto"/>
            <w:bottom w:val="none" w:sz="0" w:space="0" w:color="auto"/>
            <w:right w:val="none" w:sz="0" w:space="0" w:color="auto"/>
          </w:divBdr>
        </w:div>
        <w:div w:id="1212888158">
          <w:marLeft w:val="0"/>
          <w:marRight w:val="0"/>
          <w:marTop w:val="0"/>
          <w:marBottom w:val="0"/>
          <w:divBdr>
            <w:top w:val="none" w:sz="0" w:space="0" w:color="auto"/>
            <w:left w:val="none" w:sz="0" w:space="0" w:color="auto"/>
            <w:bottom w:val="none" w:sz="0" w:space="0" w:color="auto"/>
            <w:right w:val="none" w:sz="0" w:space="0" w:color="auto"/>
          </w:divBdr>
        </w:div>
        <w:div w:id="1259103020">
          <w:marLeft w:val="0"/>
          <w:marRight w:val="0"/>
          <w:marTop w:val="0"/>
          <w:marBottom w:val="0"/>
          <w:divBdr>
            <w:top w:val="none" w:sz="0" w:space="0" w:color="auto"/>
            <w:left w:val="none" w:sz="0" w:space="0" w:color="auto"/>
            <w:bottom w:val="none" w:sz="0" w:space="0" w:color="auto"/>
            <w:right w:val="none" w:sz="0" w:space="0" w:color="auto"/>
          </w:divBdr>
        </w:div>
        <w:div w:id="1305502421">
          <w:marLeft w:val="0"/>
          <w:marRight w:val="0"/>
          <w:marTop w:val="0"/>
          <w:marBottom w:val="0"/>
          <w:divBdr>
            <w:top w:val="none" w:sz="0" w:space="0" w:color="auto"/>
            <w:left w:val="none" w:sz="0" w:space="0" w:color="auto"/>
            <w:bottom w:val="none" w:sz="0" w:space="0" w:color="auto"/>
            <w:right w:val="none" w:sz="0" w:space="0" w:color="auto"/>
          </w:divBdr>
        </w:div>
        <w:div w:id="1771317830">
          <w:marLeft w:val="0"/>
          <w:marRight w:val="0"/>
          <w:marTop w:val="0"/>
          <w:marBottom w:val="0"/>
          <w:divBdr>
            <w:top w:val="none" w:sz="0" w:space="0" w:color="auto"/>
            <w:left w:val="none" w:sz="0" w:space="0" w:color="auto"/>
            <w:bottom w:val="none" w:sz="0" w:space="0" w:color="auto"/>
            <w:right w:val="none" w:sz="0" w:space="0" w:color="auto"/>
          </w:divBdr>
        </w:div>
        <w:div w:id="2011907999">
          <w:marLeft w:val="0"/>
          <w:marRight w:val="0"/>
          <w:marTop w:val="0"/>
          <w:marBottom w:val="0"/>
          <w:divBdr>
            <w:top w:val="none" w:sz="0" w:space="0" w:color="auto"/>
            <w:left w:val="none" w:sz="0" w:space="0" w:color="auto"/>
            <w:bottom w:val="none" w:sz="0" w:space="0" w:color="auto"/>
            <w:right w:val="none" w:sz="0" w:space="0" w:color="auto"/>
          </w:divBdr>
        </w:div>
        <w:div w:id="2143883526">
          <w:marLeft w:val="0"/>
          <w:marRight w:val="0"/>
          <w:marTop w:val="0"/>
          <w:marBottom w:val="0"/>
          <w:divBdr>
            <w:top w:val="none" w:sz="0" w:space="0" w:color="auto"/>
            <w:left w:val="none" w:sz="0" w:space="0" w:color="auto"/>
            <w:bottom w:val="none" w:sz="0" w:space="0" w:color="auto"/>
            <w:right w:val="none" w:sz="0" w:space="0" w:color="auto"/>
          </w:divBdr>
        </w:div>
      </w:divsChild>
    </w:div>
    <w:div w:id="77407860">
      <w:bodyDiv w:val="1"/>
      <w:marLeft w:val="0"/>
      <w:marRight w:val="0"/>
      <w:marTop w:val="0"/>
      <w:marBottom w:val="0"/>
      <w:divBdr>
        <w:top w:val="none" w:sz="0" w:space="0" w:color="auto"/>
        <w:left w:val="none" w:sz="0" w:space="0" w:color="auto"/>
        <w:bottom w:val="none" w:sz="0" w:space="0" w:color="auto"/>
        <w:right w:val="none" w:sz="0" w:space="0" w:color="auto"/>
      </w:divBdr>
      <w:divsChild>
        <w:div w:id="1202205403">
          <w:marLeft w:val="0"/>
          <w:marRight w:val="0"/>
          <w:marTop w:val="0"/>
          <w:marBottom w:val="0"/>
          <w:divBdr>
            <w:top w:val="none" w:sz="0" w:space="0" w:color="auto"/>
            <w:left w:val="none" w:sz="0" w:space="0" w:color="auto"/>
            <w:bottom w:val="none" w:sz="0" w:space="0" w:color="auto"/>
            <w:right w:val="none" w:sz="0" w:space="0" w:color="auto"/>
          </w:divBdr>
          <w:divsChild>
            <w:div w:id="523061255">
              <w:marLeft w:val="0"/>
              <w:marRight w:val="0"/>
              <w:marTop w:val="0"/>
              <w:marBottom w:val="0"/>
              <w:divBdr>
                <w:top w:val="none" w:sz="0" w:space="0" w:color="auto"/>
                <w:left w:val="none" w:sz="0" w:space="0" w:color="auto"/>
                <w:bottom w:val="none" w:sz="0" w:space="0" w:color="auto"/>
                <w:right w:val="none" w:sz="0" w:space="0" w:color="auto"/>
              </w:divBdr>
            </w:div>
            <w:div w:id="64778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061269">
      <w:bodyDiv w:val="1"/>
      <w:marLeft w:val="0"/>
      <w:marRight w:val="0"/>
      <w:marTop w:val="0"/>
      <w:marBottom w:val="0"/>
      <w:divBdr>
        <w:top w:val="none" w:sz="0" w:space="0" w:color="auto"/>
        <w:left w:val="none" w:sz="0" w:space="0" w:color="auto"/>
        <w:bottom w:val="none" w:sz="0" w:space="0" w:color="auto"/>
        <w:right w:val="none" w:sz="0" w:space="0" w:color="auto"/>
      </w:divBdr>
    </w:div>
    <w:div w:id="392387939">
      <w:bodyDiv w:val="1"/>
      <w:marLeft w:val="0"/>
      <w:marRight w:val="0"/>
      <w:marTop w:val="0"/>
      <w:marBottom w:val="0"/>
      <w:divBdr>
        <w:top w:val="none" w:sz="0" w:space="0" w:color="auto"/>
        <w:left w:val="none" w:sz="0" w:space="0" w:color="auto"/>
        <w:bottom w:val="none" w:sz="0" w:space="0" w:color="auto"/>
        <w:right w:val="none" w:sz="0" w:space="0" w:color="auto"/>
      </w:divBdr>
      <w:divsChild>
        <w:div w:id="910390331">
          <w:marLeft w:val="0"/>
          <w:marRight w:val="0"/>
          <w:marTop w:val="0"/>
          <w:marBottom w:val="0"/>
          <w:divBdr>
            <w:top w:val="none" w:sz="0" w:space="0" w:color="auto"/>
            <w:left w:val="none" w:sz="0" w:space="0" w:color="auto"/>
            <w:bottom w:val="none" w:sz="0" w:space="0" w:color="auto"/>
            <w:right w:val="none" w:sz="0" w:space="0" w:color="auto"/>
          </w:divBdr>
          <w:divsChild>
            <w:div w:id="236289198">
              <w:marLeft w:val="0"/>
              <w:marRight w:val="0"/>
              <w:marTop w:val="0"/>
              <w:marBottom w:val="0"/>
              <w:divBdr>
                <w:top w:val="none" w:sz="0" w:space="0" w:color="auto"/>
                <w:left w:val="none" w:sz="0" w:space="0" w:color="auto"/>
                <w:bottom w:val="none" w:sz="0" w:space="0" w:color="auto"/>
                <w:right w:val="none" w:sz="0" w:space="0" w:color="auto"/>
              </w:divBdr>
            </w:div>
            <w:div w:id="335154654">
              <w:marLeft w:val="0"/>
              <w:marRight w:val="0"/>
              <w:marTop w:val="0"/>
              <w:marBottom w:val="0"/>
              <w:divBdr>
                <w:top w:val="none" w:sz="0" w:space="0" w:color="auto"/>
                <w:left w:val="none" w:sz="0" w:space="0" w:color="auto"/>
                <w:bottom w:val="none" w:sz="0" w:space="0" w:color="auto"/>
                <w:right w:val="none" w:sz="0" w:space="0" w:color="auto"/>
              </w:divBdr>
            </w:div>
            <w:div w:id="814881661">
              <w:marLeft w:val="0"/>
              <w:marRight w:val="0"/>
              <w:marTop w:val="0"/>
              <w:marBottom w:val="0"/>
              <w:divBdr>
                <w:top w:val="none" w:sz="0" w:space="0" w:color="auto"/>
                <w:left w:val="none" w:sz="0" w:space="0" w:color="auto"/>
                <w:bottom w:val="none" w:sz="0" w:space="0" w:color="auto"/>
                <w:right w:val="none" w:sz="0" w:space="0" w:color="auto"/>
              </w:divBdr>
            </w:div>
            <w:div w:id="1240290826">
              <w:marLeft w:val="0"/>
              <w:marRight w:val="0"/>
              <w:marTop w:val="0"/>
              <w:marBottom w:val="0"/>
              <w:divBdr>
                <w:top w:val="none" w:sz="0" w:space="0" w:color="auto"/>
                <w:left w:val="none" w:sz="0" w:space="0" w:color="auto"/>
                <w:bottom w:val="none" w:sz="0" w:space="0" w:color="auto"/>
                <w:right w:val="none" w:sz="0" w:space="0" w:color="auto"/>
              </w:divBdr>
            </w:div>
            <w:div w:id="1569730862">
              <w:marLeft w:val="0"/>
              <w:marRight w:val="0"/>
              <w:marTop w:val="0"/>
              <w:marBottom w:val="0"/>
              <w:divBdr>
                <w:top w:val="none" w:sz="0" w:space="0" w:color="auto"/>
                <w:left w:val="none" w:sz="0" w:space="0" w:color="auto"/>
                <w:bottom w:val="none" w:sz="0" w:space="0" w:color="auto"/>
                <w:right w:val="none" w:sz="0" w:space="0" w:color="auto"/>
              </w:divBdr>
            </w:div>
            <w:div w:id="162079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31282">
      <w:bodyDiv w:val="1"/>
      <w:marLeft w:val="0"/>
      <w:marRight w:val="0"/>
      <w:marTop w:val="0"/>
      <w:marBottom w:val="0"/>
      <w:divBdr>
        <w:top w:val="none" w:sz="0" w:space="0" w:color="auto"/>
        <w:left w:val="none" w:sz="0" w:space="0" w:color="auto"/>
        <w:bottom w:val="none" w:sz="0" w:space="0" w:color="auto"/>
        <w:right w:val="none" w:sz="0" w:space="0" w:color="auto"/>
      </w:divBdr>
      <w:divsChild>
        <w:div w:id="355690370">
          <w:marLeft w:val="0"/>
          <w:marRight w:val="0"/>
          <w:marTop w:val="0"/>
          <w:marBottom w:val="0"/>
          <w:divBdr>
            <w:top w:val="none" w:sz="0" w:space="0" w:color="auto"/>
            <w:left w:val="none" w:sz="0" w:space="0" w:color="auto"/>
            <w:bottom w:val="none" w:sz="0" w:space="0" w:color="auto"/>
            <w:right w:val="none" w:sz="0" w:space="0" w:color="auto"/>
          </w:divBdr>
          <w:divsChild>
            <w:div w:id="78332890">
              <w:marLeft w:val="0"/>
              <w:marRight w:val="0"/>
              <w:marTop w:val="0"/>
              <w:marBottom w:val="0"/>
              <w:divBdr>
                <w:top w:val="none" w:sz="0" w:space="0" w:color="auto"/>
                <w:left w:val="none" w:sz="0" w:space="0" w:color="auto"/>
                <w:bottom w:val="none" w:sz="0" w:space="0" w:color="auto"/>
                <w:right w:val="none" w:sz="0" w:space="0" w:color="auto"/>
              </w:divBdr>
            </w:div>
            <w:div w:id="186413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16082">
      <w:bodyDiv w:val="1"/>
      <w:marLeft w:val="0"/>
      <w:marRight w:val="0"/>
      <w:marTop w:val="0"/>
      <w:marBottom w:val="0"/>
      <w:divBdr>
        <w:top w:val="none" w:sz="0" w:space="0" w:color="auto"/>
        <w:left w:val="none" w:sz="0" w:space="0" w:color="auto"/>
        <w:bottom w:val="none" w:sz="0" w:space="0" w:color="auto"/>
        <w:right w:val="none" w:sz="0" w:space="0" w:color="auto"/>
      </w:divBdr>
      <w:divsChild>
        <w:div w:id="62216118">
          <w:marLeft w:val="0"/>
          <w:marRight w:val="0"/>
          <w:marTop w:val="0"/>
          <w:marBottom w:val="0"/>
          <w:divBdr>
            <w:top w:val="none" w:sz="0" w:space="0" w:color="auto"/>
            <w:left w:val="none" w:sz="0" w:space="0" w:color="auto"/>
            <w:bottom w:val="none" w:sz="0" w:space="0" w:color="auto"/>
            <w:right w:val="none" w:sz="0" w:space="0" w:color="auto"/>
          </w:divBdr>
        </w:div>
        <w:div w:id="106706101">
          <w:marLeft w:val="0"/>
          <w:marRight w:val="0"/>
          <w:marTop w:val="0"/>
          <w:marBottom w:val="0"/>
          <w:divBdr>
            <w:top w:val="none" w:sz="0" w:space="0" w:color="auto"/>
            <w:left w:val="none" w:sz="0" w:space="0" w:color="auto"/>
            <w:bottom w:val="none" w:sz="0" w:space="0" w:color="auto"/>
            <w:right w:val="none" w:sz="0" w:space="0" w:color="auto"/>
          </w:divBdr>
        </w:div>
        <w:div w:id="131407905">
          <w:marLeft w:val="0"/>
          <w:marRight w:val="0"/>
          <w:marTop w:val="0"/>
          <w:marBottom w:val="0"/>
          <w:divBdr>
            <w:top w:val="none" w:sz="0" w:space="0" w:color="auto"/>
            <w:left w:val="none" w:sz="0" w:space="0" w:color="auto"/>
            <w:bottom w:val="none" w:sz="0" w:space="0" w:color="auto"/>
            <w:right w:val="none" w:sz="0" w:space="0" w:color="auto"/>
          </w:divBdr>
        </w:div>
        <w:div w:id="175074921">
          <w:marLeft w:val="0"/>
          <w:marRight w:val="0"/>
          <w:marTop w:val="0"/>
          <w:marBottom w:val="0"/>
          <w:divBdr>
            <w:top w:val="none" w:sz="0" w:space="0" w:color="auto"/>
            <w:left w:val="none" w:sz="0" w:space="0" w:color="auto"/>
            <w:bottom w:val="none" w:sz="0" w:space="0" w:color="auto"/>
            <w:right w:val="none" w:sz="0" w:space="0" w:color="auto"/>
          </w:divBdr>
        </w:div>
        <w:div w:id="213084792">
          <w:marLeft w:val="0"/>
          <w:marRight w:val="0"/>
          <w:marTop w:val="0"/>
          <w:marBottom w:val="0"/>
          <w:divBdr>
            <w:top w:val="none" w:sz="0" w:space="0" w:color="auto"/>
            <w:left w:val="none" w:sz="0" w:space="0" w:color="auto"/>
            <w:bottom w:val="none" w:sz="0" w:space="0" w:color="auto"/>
            <w:right w:val="none" w:sz="0" w:space="0" w:color="auto"/>
          </w:divBdr>
        </w:div>
        <w:div w:id="410928334">
          <w:marLeft w:val="0"/>
          <w:marRight w:val="0"/>
          <w:marTop w:val="0"/>
          <w:marBottom w:val="0"/>
          <w:divBdr>
            <w:top w:val="none" w:sz="0" w:space="0" w:color="auto"/>
            <w:left w:val="none" w:sz="0" w:space="0" w:color="auto"/>
            <w:bottom w:val="none" w:sz="0" w:space="0" w:color="auto"/>
            <w:right w:val="none" w:sz="0" w:space="0" w:color="auto"/>
          </w:divBdr>
        </w:div>
        <w:div w:id="597640970">
          <w:marLeft w:val="0"/>
          <w:marRight w:val="0"/>
          <w:marTop w:val="0"/>
          <w:marBottom w:val="0"/>
          <w:divBdr>
            <w:top w:val="none" w:sz="0" w:space="0" w:color="auto"/>
            <w:left w:val="none" w:sz="0" w:space="0" w:color="auto"/>
            <w:bottom w:val="none" w:sz="0" w:space="0" w:color="auto"/>
            <w:right w:val="none" w:sz="0" w:space="0" w:color="auto"/>
          </w:divBdr>
        </w:div>
        <w:div w:id="612706546">
          <w:marLeft w:val="0"/>
          <w:marRight w:val="0"/>
          <w:marTop w:val="0"/>
          <w:marBottom w:val="0"/>
          <w:divBdr>
            <w:top w:val="none" w:sz="0" w:space="0" w:color="auto"/>
            <w:left w:val="none" w:sz="0" w:space="0" w:color="auto"/>
            <w:bottom w:val="none" w:sz="0" w:space="0" w:color="auto"/>
            <w:right w:val="none" w:sz="0" w:space="0" w:color="auto"/>
          </w:divBdr>
        </w:div>
        <w:div w:id="702366823">
          <w:marLeft w:val="0"/>
          <w:marRight w:val="0"/>
          <w:marTop w:val="0"/>
          <w:marBottom w:val="0"/>
          <w:divBdr>
            <w:top w:val="none" w:sz="0" w:space="0" w:color="auto"/>
            <w:left w:val="none" w:sz="0" w:space="0" w:color="auto"/>
            <w:bottom w:val="none" w:sz="0" w:space="0" w:color="auto"/>
            <w:right w:val="none" w:sz="0" w:space="0" w:color="auto"/>
          </w:divBdr>
        </w:div>
        <w:div w:id="875889534">
          <w:marLeft w:val="0"/>
          <w:marRight w:val="0"/>
          <w:marTop w:val="0"/>
          <w:marBottom w:val="0"/>
          <w:divBdr>
            <w:top w:val="none" w:sz="0" w:space="0" w:color="auto"/>
            <w:left w:val="none" w:sz="0" w:space="0" w:color="auto"/>
            <w:bottom w:val="none" w:sz="0" w:space="0" w:color="auto"/>
            <w:right w:val="none" w:sz="0" w:space="0" w:color="auto"/>
          </w:divBdr>
        </w:div>
        <w:div w:id="931428353">
          <w:marLeft w:val="0"/>
          <w:marRight w:val="0"/>
          <w:marTop w:val="0"/>
          <w:marBottom w:val="0"/>
          <w:divBdr>
            <w:top w:val="none" w:sz="0" w:space="0" w:color="auto"/>
            <w:left w:val="none" w:sz="0" w:space="0" w:color="auto"/>
            <w:bottom w:val="none" w:sz="0" w:space="0" w:color="auto"/>
            <w:right w:val="none" w:sz="0" w:space="0" w:color="auto"/>
          </w:divBdr>
        </w:div>
        <w:div w:id="1306930232">
          <w:marLeft w:val="0"/>
          <w:marRight w:val="0"/>
          <w:marTop w:val="0"/>
          <w:marBottom w:val="0"/>
          <w:divBdr>
            <w:top w:val="none" w:sz="0" w:space="0" w:color="auto"/>
            <w:left w:val="none" w:sz="0" w:space="0" w:color="auto"/>
            <w:bottom w:val="none" w:sz="0" w:space="0" w:color="auto"/>
            <w:right w:val="none" w:sz="0" w:space="0" w:color="auto"/>
          </w:divBdr>
        </w:div>
        <w:div w:id="1421953562">
          <w:marLeft w:val="0"/>
          <w:marRight w:val="0"/>
          <w:marTop w:val="0"/>
          <w:marBottom w:val="0"/>
          <w:divBdr>
            <w:top w:val="none" w:sz="0" w:space="0" w:color="auto"/>
            <w:left w:val="none" w:sz="0" w:space="0" w:color="auto"/>
            <w:bottom w:val="none" w:sz="0" w:space="0" w:color="auto"/>
            <w:right w:val="none" w:sz="0" w:space="0" w:color="auto"/>
          </w:divBdr>
        </w:div>
        <w:div w:id="1571620807">
          <w:marLeft w:val="0"/>
          <w:marRight w:val="0"/>
          <w:marTop w:val="0"/>
          <w:marBottom w:val="0"/>
          <w:divBdr>
            <w:top w:val="none" w:sz="0" w:space="0" w:color="auto"/>
            <w:left w:val="none" w:sz="0" w:space="0" w:color="auto"/>
            <w:bottom w:val="none" w:sz="0" w:space="0" w:color="auto"/>
            <w:right w:val="none" w:sz="0" w:space="0" w:color="auto"/>
          </w:divBdr>
        </w:div>
        <w:div w:id="1617061834">
          <w:marLeft w:val="0"/>
          <w:marRight w:val="0"/>
          <w:marTop w:val="0"/>
          <w:marBottom w:val="0"/>
          <w:divBdr>
            <w:top w:val="none" w:sz="0" w:space="0" w:color="auto"/>
            <w:left w:val="none" w:sz="0" w:space="0" w:color="auto"/>
            <w:bottom w:val="none" w:sz="0" w:space="0" w:color="auto"/>
            <w:right w:val="none" w:sz="0" w:space="0" w:color="auto"/>
          </w:divBdr>
        </w:div>
        <w:div w:id="1620794543">
          <w:marLeft w:val="0"/>
          <w:marRight w:val="0"/>
          <w:marTop w:val="0"/>
          <w:marBottom w:val="0"/>
          <w:divBdr>
            <w:top w:val="none" w:sz="0" w:space="0" w:color="auto"/>
            <w:left w:val="none" w:sz="0" w:space="0" w:color="auto"/>
            <w:bottom w:val="none" w:sz="0" w:space="0" w:color="auto"/>
            <w:right w:val="none" w:sz="0" w:space="0" w:color="auto"/>
          </w:divBdr>
        </w:div>
        <w:div w:id="1655835415">
          <w:marLeft w:val="0"/>
          <w:marRight w:val="0"/>
          <w:marTop w:val="0"/>
          <w:marBottom w:val="0"/>
          <w:divBdr>
            <w:top w:val="none" w:sz="0" w:space="0" w:color="auto"/>
            <w:left w:val="none" w:sz="0" w:space="0" w:color="auto"/>
            <w:bottom w:val="none" w:sz="0" w:space="0" w:color="auto"/>
            <w:right w:val="none" w:sz="0" w:space="0" w:color="auto"/>
          </w:divBdr>
        </w:div>
        <w:div w:id="1718384404">
          <w:marLeft w:val="0"/>
          <w:marRight w:val="0"/>
          <w:marTop w:val="0"/>
          <w:marBottom w:val="0"/>
          <w:divBdr>
            <w:top w:val="none" w:sz="0" w:space="0" w:color="auto"/>
            <w:left w:val="none" w:sz="0" w:space="0" w:color="auto"/>
            <w:bottom w:val="none" w:sz="0" w:space="0" w:color="auto"/>
            <w:right w:val="none" w:sz="0" w:space="0" w:color="auto"/>
          </w:divBdr>
        </w:div>
        <w:div w:id="1769161060">
          <w:marLeft w:val="0"/>
          <w:marRight w:val="0"/>
          <w:marTop w:val="0"/>
          <w:marBottom w:val="0"/>
          <w:divBdr>
            <w:top w:val="none" w:sz="0" w:space="0" w:color="auto"/>
            <w:left w:val="none" w:sz="0" w:space="0" w:color="auto"/>
            <w:bottom w:val="none" w:sz="0" w:space="0" w:color="auto"/>
            <w:right w:val="none" w:sz="0" w:space="0" w:color="auto"/>
          </w:divBdr>
        </w:div>
        <w:div w:id="2106875984">
          <w:marLeft w:val="0"/>
          <w:marRight w:val="0"/>
          <w:marTop w:val="0"/>
          <w:marBottom w:val="0"/>
          <w:divBdr>
            <w:top w:val="none" w:sz="0" w:space="0" w:color="auto"/>
            <w:left w:val="none" w:sz="0" w:space="0" w:color="auto"/>
            <w:bottom w:val="none" w:sz="0" w:space="0" w:color="auto"/>
            <w:right w:val="none" w:sz="0" w:space="0" w:color="auto"/>
          </w:divBdr>
        </w:div>
      </w:divsChild>
    </w:div>
    <w:div w:id="618225979">
      <w:bodyDiv w:val="1"/>
      <w:marLeft w:val="0"/>
      <w:marRight w:val="0"/>
      <w:marTop w:val="0"/>
      <w:marBottom w:val="0"/>
      <w:divBdr>
        <w:top w:val="none" w:sz="0" w:space="0" w:color="auto"/>
        <w:left w:val="none" w:sz="0" w:space="0" w:color="auto"/>
        <w:bottom w:val="none" w:sz="0" w:space="0" w:color="auto"/>
        <w:right w:val="none" w:sz="0" w:space="0" w:color="auto"/>
      </w:divBdr>
      <w:divsChild>
        <w:div w:id="1292904351">
          <w:marLeft w:val="0"/>
          <w:marRight w:val="0"/>
          <w:marTop w:val="0"/>
          <w:marBottom w:val="0"/>
          <w:divBdr>
            <w:top w:val="none" w:sz="0" w:space="0" w:color="auto"/>
            <w:left w:val="none" w:sz="0" w:space="0" w:color="auto"/>
            <w:bottom w:val="none" w:sz="0" w:space="0" w:color="auto"/>
            <w:right w:val="none" w:sz="0" w:space="0" w:color="auto"/>
          </w:divBdr>
          <w:divsChild>
            <w:div w:id="855189062">
              <w:marLeft w:val="0"/>
              <w:marRight w:val="0"/>
              <w:marTop w:val="0"/>
              <w:marBottom w:val="0"/>
              <w:divBdr>
                <w:top w:val="none" w:sz="0" w:space="0" w:color="auto"/>
                <w:left w:val="none" w:sz="0" w:space="0" w:color="auto"/>
                <w:bottom w:val="none" w:sz="0" w:space="0" w:color="auto"/>
                <w:right w:val="none" w:sz="0" w:space="0" w:color="auto"/>
              </w:divBdr>
            </w:div>
            <w:div w:id="1052344274">
              <w:marLeft w:val="0"/>
              <w:marRight w:val="0"/>
              <w:marTop w:val="0"/>
              <w:marBottom w:val="0"/>
              <w:divBdr>
                <w:top w:val="none" w:sz="0" w:space="0" w:color="auto"/>
                <w:left w:val="none" w:sz="0" w:space="0" w:color="auto"/>
                <w:bottom w:val="none" w:sz="0" w:space="0" w:color="auto"/>
                <w:right w:val="none" w:sz="0" w:space="0" w:color="auto"/>
              </w:divBdr>
            </w:div>
            <w:div w:id="1229219686">
              <w:marLeft w:val="0"/>
              <w:marRight w:val="0"/>
              <w:marTop w:val="0"/>
              <w:marBottom w:val="0"/>
              <w:divBdr>
                <w:top w:val="none" w:sz="0" w:space="0" w:color="auto"/>
                <w:left w:val="none" w:sz="0" w:space="0" w:color="auto"/>
                <w:bottom w:val="none" w:sz="0" w:space="0" w:color="auto"/>
                <w:right w:val="none" w:sz="0" w:space="0" w:color="auto"/>
              </w:divBdr>
            </w:div>
            <w:div w:id="1390376783">
              <w:marLeft w:val="0"/>
              <w:marRight w:val="0"/>
              <w:marTop w:val="0"/>
              <w:marBottom w:val="0"/>
              <w:divBdr>
                <w:top w:val="none" w:sz="0" w:space="0" w:color="auto"/>
                <w:left w:val="none" w:sz="0" w:space="0" w:color="auto"/>
                <w:bottom w:val="none" w:sz="0" w:space="0" w:color="auto"/>
                <w:right w:val="none" w:sz="0" w:space="0" w:color="auto"/>
              </w:divBdr>
            </w:div>
            <w:div w:id="182415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057006">
      <w:bodyDiv w:val="1"/>
      <w:marLeft w:val="0"/>
      <w:marRight w:val="0"/>
      <w:marTop w:val="0"/>
      <w:marBottom w:val="0"/>
      <w:divBdr>
        <w:top w:val="none" w:sz="0" w:space="0" w:color="auto"/>
        <w:left w:val="none" w:sz="0" w:space="0" w:color="auto"/>
        <w:bottom w:val="none" w:sz="0" w:space="0" w:color="auto"/>
        <w:right w:val="none" w:sz="0" w:space="0" w:color="auto"/>
      </w:divBdr>
    </w:div>
    <w:div w:id="801995639">
      <w:bodyDiv w:val="1"/>
      <w:marLeft w:val="0"/>
      <w:marRight w:val="0"/>
      <w:marTop w:val="0"/>
      <w:marBottom w:val="0"/>
      <w:divBdr>
        <w:top w:val="none" w:sz="0" w:space="0" w:color="auto"/>
        <w:left w:val="none" w:sz="0" w:space="0" w:color="auto"/>
        <w:bottom w:val="none" w:sz="0" w:space="0" w:color="auto"/>
        <w:right w:val="none" w:sz="0" w:space="0" w:color="auto"/>
      </w:divBdr>
    </w:div>
    <w:div w:id="840395780">
      <w:bodyDiv w:val="1"/>
      <w:marLeft w:val="0"/>
      <w:marRight w:val="0"/>
      <w:marTop w:val="0"/>
      <w:marBottom w:val="0"/>
      <w:divBdr>
        <w:top w:val="none" w:sz="0" w:space="0" w:color="auto"/>
        <w:left w:val="none" w:sz="0" w:space="0" w:color="auto"/>
        <w:bottom w:val="none" w:sz="0" w:space="0" w:color="auto"/>
        <w:right w:val="none" w:sz="0" w:space="0" w:color="auto"/>
      </w:divBdr>
      <w:divsChild>
        <w:div w:id="600185869">
          <w:marLeft w:val="0"/>
          <w:marRight w:val="0"/>
          <w:marTop w:val="0"/>
          <w:marBottom w:val="0"/>
          <w:divBdr>
            <w:top w:val="none" w:sz="0" w:space="0" w:color="auto"/>
            <w:left w:val="none" w:sz="0" w:space="0" w:color="auto"/>
            <w:bottom w:val="none" w:sz="0" w:space="0" w:color="auto"/>
            <w:right w:val="none" w:sz="0" w:space="0" w:color="auto"/>
          </w:divBdr>
          <w:divsChild>
            <w:div w:id="290983071">
              <w:marLeft w:val="0"/>
              <w:marRight w:val="0"/>
              <w:marTop w:val="0"/>
              <w:marBottom w:val="0"/>
              <w:divBdr>
                <w:top w:val="none" w:sz="0" w:space="0" w:color="auto"/>
                <w:left w:val="none" w:sz="0" w:space="0" w:color="auto"/>
                <w:bottom w:val="none" w:sz="0" w:space="0" w:color="auto"/>
                <w:right w:val="none" w:sz="0" w:space="0" w:color="auto"/>
              </w:divBdr>
            </w:div>
            <w:div w:id="462190867">
              <w:marLeft w:val="0"/>
              <w:marRight w:val="0"/>
              <w:marTop w:val="0"/>
              <w:marBottom w:val="0"/>
              <w:divBdr>
                <w:top w:val="none" w:sz="0" w:space="0" w:color="auto"/>
                <w:left w:val="none" w:sz="0" w:space="0" w:color="auto"/>
                <w:bottom w:val="none" w:sz="0" w:space="0" w:color="auto"/>
                <w:right w:val="none" w:sz="0" w:space="0" w:color="auto"/>
              </w:divBdr>
            </w:div>
            <w:div w:id="479005627">
              <w:marLeft w:val="0"/>
              <w:marRight w:val="0"/>
              <w:marTop w:val="0"/>
              <w:marBottom w:val="0"/>
              <w:divBdr>
                <w:top w:val="none" w:sz="0" w:space="0" w:color="auto"/>
                <w:left w:val="none" w:sz="0" w:space="0" w:color="auto"/>
                <w:bottom w:val="none" w:sz="0" w:space="0" w:color="auto"/>
                <w:right w:val="none" w:sz="0" w:space="0" w:color="auto"/>
              </w:divBdr>
            </w:div>
            <w:div w:id="1233538440">
              <w:marLeft w:val="0"/>
              <w:marRight w:val="0"/>
              <w:marTop w:val="0"/>
              <w:marBottom w:val="0"/>
              <w:divBdr>
                <w:top w:val="none" w:sz="0" w:space="0" w:color="auto"/>
                <w:left w:val="none" w:sz="0" w:space="0" w:color="auto"/>
                <w:bottom w:val="none" w:sz="0" w:space="0" w:color="auto"/>
                <w:right w:val="none" w:sz="0" w:space="0" w:color="auto"/>
              </w:divBdr>
            </w:div>
            <w:div w:id="1367869671">
              <w:marLeft w:val="0"/>
              <w:marRight w:val="0"/>
              <w:marTop w:val="0"/>
              <w:marBottom w:val="0"/>
              <w:divBdr>
                <w:top w:val="none" w:sz="0" w:space="0" w:color="auto"/>
                <w:left w:val="none" w:sz="0" w:space="0" w:color="auto"/>
                <w:bottom w:val="none" w:sz="0" w:space="0" w:color="auto"/>
                <w:right w:val="none" w:sz="0" w:space="0" w:color="auto"/>
              </w:divBdr>
            </w:div>
            <w:div w:id="1388383105">
              <w:marLeft w:val="0"/>
              <w:marRight w:val="0"/>
              <w:marTop w:val="0"/>
              <w:marBottom w:val="0"/>
              <w:divBdr>
                <w:top w:val="none" w:sz="0" w:space="0" w:color="auto"/>
                <w:left w:val="none" w:sz="0" w:space="0" w:color="auto"/>
                <w:bottom w:val="none" w:sz="0" w:space="0" w:color="auto"/>
                <w:right w:val="none" w:sz="0" w:space="0" w:color="auto"/>
              </w:divBdr>
            </w:div>
            <w:div w:id="201911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319706">
      <w:bodyDiv w:val="1"/>
      <w:marLeft w:val="0"/>
      <w:marRight w:val="0"/>
      <w:marTop w:val="0"/>
      <w:marBottom w:val="0"/>
      <w:divBdr>
        <w:top w:val="none" w:sz="0" w:space="0" w:color="auto"/>
        <w:left w:val="none" w:sz="0" w:space="0" w:color="auto"/>
        <w:bottom w:val="none" w:sz="0" w:space="0" w:color="auto"/>
        <w:right w:val="none" w:sz="0" w:space="0" w:color="auto"/>
      </w:divBdr>
      <w:divsChild>
        <w:div w:id="1585727307">
          <w:marLeft w:val="0"/>
          <w:marRight w:val="0"/>
          <w:marTop w:val="0"/>
          <w:marBottom w:val="0"/>
          <w:divBdr>
            <w:top w:val="none" w:sz="0" w:space="0" w:color="auto"/>
            <w:left w:val="none" w:sz="0" w:space="0" w:color="auto"/>
            <w:bottom w:val="none" w:sz="0" w:space="0" w:color="auto"/>
            <w:right w:val="none" w:sz="0" w:space="0" w:color="auto"/>
          </w:divBdr>
          <w:divsChild>
            <w:div w:id="1460799120">
              <w:marLeft w:val="0"/>
              <w:marRight w:val="0"/>
              <w:marTop w:val="0"/>
              <w:marBottom w:val="0"/>
              <w:divBdr>
                <w:top w:val="none" w:sz="0" w:space="0" w:color="auto"/>
                <w:left w:val="none" w:sz="0" w:space="0" w:color="auto"/>
                <w:bottom w:val="none" w:sz="0" w:space="0" w:color="auto"/>
                <w:right w:val="none" w:sz="0" w:space="0" w:color="auto"/>
              </w:divBdr>
            </w:div>
            <w:div w:id="149927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422674">
      <w:bodyDiv w:val="1"/>
      <w:marLeft w:val="0"/>
      <w:marRight w:val="0"/>
      <w:marTop w:val="0"/>
      <w:marBottom w:val="0"/>
      <w:divBdr>
        <w:top w:val="none" w:sz="0" w:space="0" w:color="auto"/>
        <w:left w:val="none" w:sz="0" w:space="0" w:color="auto"/>
        <w:bottom w:val="none" w:sz="0" w:space="0" w:color="auto"/>
        <w:right w:val="none" w:sz="0" w:space="0" w:color="auto"/>
      </w:divBdr>
    </w:div>
    <w:div w:id="915358980">
      <w:bodyDiv w:val="1"/>
      <w:marLeft w:val="0"/>
      <w:marRight w:val="0"/>
      <w:marTop w:val="0"/>
      <w:marBottom w:val="0"/>
      <w:divBdr>
        <w:top w:val="none" w:sz="0" w:space="0" w:color="auto"/>
        <w:left w:val="none" w:sz="0" w:space="0" w:color="auto"/>
        <w:bottom w:val="none" w:sz="0" w:space="0" w:color="auto"/>
        <w:right w:val="none" w:sz="0" w:space="0" w:color="auto"/>
      </w:divBdr>
      <w:divsChild>
        <w:div w:id="112288821">
          <w:marLeft w:val="0"/>
          <w:marRight w:val="0"/>
          <w:marTop w:val="0"/>
          <w:marBottom w:val="0"/>
          <w:divBdr>
            <w:top w:val="none" w:sz="0" w:space="0" w:color="auto"/>
            <w:left w:val="none" w:sz="0" w:space="0" w:color="auto"/>
            <w:bottom w:val="none" w:sz="0" w:space="0" w:color="auto"/>
            <w:right w:val="none" w:sz="0" w:space="0" w:color="auto"/>
          </w:divBdr>
        </w:div>
        <w:div w:id="131873222">
          <w:marLeft w:val="0"/>
          <w:marRight w:val="0"/>
          <w:marTop w:val="0"/>
          <w:marBottom w:val="0"/>
          <w:divBdr>
            <w:top w:val="none" w:sz="0" w:space="0" w:color="auto"/>
            <w:left w:val="none" w:sz="0" w:space="0" w:color="auto"/>
            <w:bottom w:val="none" w:sz="0" w:space="0" w:color="auto"/>
            <w:right w:val="none" w:sz="0" w:space="0" w:color="auto"/>
          </w:divBdr>
        </w:div>
        <w:div w:id="138038751">
          <w:marLeft w:val="0"/>
          <w:marRight w:val="0"/>
          <w:marTop w:val="0"/>
          <w:marBottom w:val="0"/>
          <w:divBdr>
            <w:top w:val="none" w:sz="0" w:space="0" w:color="auto"/>
            <w:left w:val="none" w:sz="0" w:space="0" w:color="auto"/>
            <w:bottom w:val="none" w:sz="0" w:space="0" w:color="auto"/>
            <w:right w:val="none" w:sz="0" w:space="0" w:color="auto"/>
          </w:divBdr>
        </w:div>
        <w:div w:id="179705284">
          <w:marLeft w:val="0"/>
          <w:marRight w:val="0"/>
          <w:marTop w:val="0"/>
          <w:marBottom w:val="0"/>
          <w:divBdr>
            <w:top w:val="none" w:sz="0" w:space="0" w:color="auto"/>
            <w:left w:val="none" w:sz="0" w:space="0" w:color="auto"/>
            <w:bottom w:val="none" w:sz="0" w:space="0" w:color="auto"/>
            <w:right w:val="none" w:sz="0" w:space="0" w:color="auto"/>
          </w:divBdr>
        </w:div>
        <w:div w:id="262883299">
          <w:marLeft w:val="0"/>
          <w:marRight w:val="0"/>
          <w:marTop w:val="0"/>
          <w:marBottom w:val="0"/>
          <w:divBdr>
            <w:top w:val="none" w:sz="0" w:space="0" w:color="auto"/>
            <w:left w:val="none" w:sz="0" w:space="0" w:color="auto"/>
            <w:bottom w:val="none" w:sz="0" w:space="0" w:color="auto"/>
            <w:right w:val="none" w:sz="0" w:space="0" w:color="auto"/>
          </w:divBdr>
        </w:div>
        <w:div w:id="319626354">
          <w:marLeft w:val="0"/>
          <w:marRight w:val="0"/>
          <w:marTop w:val="0"/>
          <w:marBottom w:val="0"/>
          <w:divBdr>
            <w:top w:val="none" w:sz="0" w:space="0" w:color="auto"/>
            <w:left w:val="none" w:sz="0" w:space="0" w:color="auto"/>
            <w:bottom w:val="none" w:sz="0" w:space="0" w:color="auto"/>
            <w:right w:val="none" w:sz="0" w:space="0" w:color="auto"/>
          </w:divBdr>
        </w:div>
        <w:div w:id="408159011">
          <w:marLeft w:val="0"/>
          <w:marRight w:val="0"/>
          <w:marTop w:val="0"/>
          <w:marBottom w:val="0"/>
          <w:divBdr>
            <w:top w:val="none" w:sz="0" w:space="0" w:color="auto"/>
            <w:left w:val="none" w:sz="0" w:space="0" w:color="auto"/>
            <w:bottom w:val="none" w:sz="0" w:space="0" w:color="auto"/>
            <w:right w:val="none" w:sz="0" w:space="0" w:color="auto"/>
          </w:divBdr>
        </w:div>
        <w:div w:id="553736647">
          <w:marLeft w:val="0"/>
          <w:marRight w:val="0"/>
          <w:marTop w:val="0"/>
          <w:marBottom w:val="0"/>
          <w:divBdr>
            <w:top w:val="none" w:sz="0" w:space="0" w:color="auto"/>
            <w:left w:val="none" w:sz="0" w:space="0" w:color="auto"/>
            <w:bottom w:val="none" w:sz="0" w:space="0" w:color="auto"/>
            <w:right w:val="none" w:sz="0" w:space="0" w:color="auto"/>
          </w:divBdr>
        </w:div>
        <w:div w:id="616446333">
          <w:marLeft w:val="0"/>
          <w:marRight w:val="0"/>
          <w:marTop w:val="0"/>
          <w:marBottom w:val="0"/>
          <w:divBdr>
            <w:top w:val="none" w:sz="0" w:space="0" w:color="auto"/>
            <w:left w:val="none" w:sz="0" w:space="0" w:color="auto"/>
            <w:bottom w:val="none" w:sz="0" w:space="0" w:color="auto"/>
            <w:right w:val="none" w:sz="0" w:space="0" w:color="auto"/>
          </w:divBdr>
        </w:div>
        <w:div w:id="644555098">
          <w:marLeft w:val="0"/>
          <w:marRight w:val="0"/>
          <w:marTop w:val="0"/>
          <w:marBottom w:val="0"/>
          <w:divBdr>
            <w:top w:val="none" w:sz="0" w:space="0" w:color="auto"/>
            <w:left w:val="none" w:sz="0" w:space="0" w:color="auto"/>
            <w:bottom w:val="none" w:sz="0" w:space="0" w:color="auto"/>
            <w:right w:val="none" w:sz="0" w:space="0" w:color="auto"/>
          </w:divBdr>
        </w:div>
        <w:div w:id="698286450">
          <w:marLeft w:val="0"/>
          <w:marRight w:val="0"/>
          <w:marTop w:val="0"/>
          <w:marBottom w:val="0"/>
          <w:divBdr>
            <w:top w:val="none" w:sz="0" w:space="0" w:color="auto"/>
            <w:left w:val="none" w:sz="0" w:space="0" w:color="auto"/>
            <w:bottom w:val="none" w:sz="0" w:space="0" w:color="auto"/>
            <w:right w:val="none" w:sz="0" w:space="0" w:color="auto"/>
          </w:divBdr>
        </w:div>
        <w:div w:id="736904850">
          <w:marLeft w:val="0"/>
          <w:marRight w:val="0"/>
          <w:marTop w:val="0"/>
          <w:marBottom w:val="0"/>
          <w:divBdr>
            <w:top w:val="none" w:sz="0" w:space="0" w:color="auto"/>
            <w:left w:val="none" w:sz="0" w:space="0" w:color="auto"/>
            <w:bottom w:val="none" w:sz="0" w:space="0" w:color="auto"/>
            <w:right w:val="none" w:sz="0" w:space="0" w:color="auto"/>
          </w:divBdr>
        </w:div>
        <w:div w:id="937836002">
          <w:marLeft w:val="0"/>
          <w:marRight w:val="0"/>
          <w:marTop w:val="0"/>
          <w:marBottom w:val="0"/>
          <w:divBdr>
            <w:top w:val="none" w:sz="0" w:space="0" w:color="auto"/>
            <w:left w:val="none" w:sz="0" w:space="0" w:color="auto"/>
            <w:bottom w:val="none" w:sz="0" w:space="0" w:color="auto"/>
            <w:right w:val="none" w:sz="0" w:space="0" w:color="auto"/>
          </w:divBdr>
        </w:div>
        <w:div w:id="1048606582">
          <w:marLeft w:val="0"/>
          <w:marRight w:val="0"/>
          <w:marTop w:val="0"/>
          <w:marBottom w:val="0"/>
          <w:divBdr>
            <w:top w:val="none" w:sz="0" w:space="0" w:color="auto"/>
            <w:left w:val="none" w:sz="0" w:space="0" w:color="auto"/>
            <w:bottom w:val="none" w:sz="0" w:space="0" w:color="auto"/>
            <w:right w:val="none" w:sz="0" w:space="0" w:color="auto"/>
          </w:divBdr>
        </w:div>
        <w:div w:id="1213540532">
          <w:marLeft w:val="0"/>
          <w:marRight w:val="0"/>
          <w:marTop w:val="0"/>
          <w:marBottom w:val="0"/>
          <w:divBdr>
            <w:top w:val="none" w:sz="0" w:space="0" w:color="auto"/>
            <w:left w:val="none" w:sz="0" w:space="0" w:color="auto"/>
            <w:bottom w:val="none" w:sz="0" w:space="0" w:color="auto"/>
            <w:right w:val="none" w:sz="0" w:space="0" w:color="auto"/>
          </w:divBdr>
        </w:div>
        <w:div w:id="1295528364">
          <w:marLeft w:val="0"/>
          <w:marRight w:val="0"/>
          <w:marTop w:val="0"/>
          <w:marBottom w:val="0"/>
          <w:divBdr>
            <w:top w:val="none" w:sz="0" w:space="0" w:color="auto"/>
            <w:left w:val="none" w:sz="0" w:space="0" w:color="auto"/>
            <w:bottom w:val="none" w:sz="0" w:space="0" w:color="auto"/>
            <w:right w:val="none" w:sz="0" w:space="0" w:color="auto"/>
          </w:divBdr>
        </w:div>
        <w:div w:id="1482622272">
          <w:marLeft w:val="0"/>
          <w:marRight w:val="0"/>
          <w:marTop w:val="0"/>
          <w:marBottom w:val="0"/>
          <w:divBdr>
            <w:top w:val="none" w:sz="0" w:space="0" w:color="auto"/>
            <w:left w:val="none" w:sz="0" w:space="0" w:color="auto"/>
            <w:bottom w:val="none" w:sz="0" w:space="0" w:color="auto"/>
            <w:right w:val="none" w:sz="0" w:space="0" w:color="auto"/>
          </w:divBdr>
        </w:div>
        <w:div w:id="1611816253">
          <w:marLeft w:val="0"/>
          <w:marRight w:val="0"/>
          <w:marTop w:val="0"/>
          <w:marBottom w:val="0"/>
          <w:divBdr>
            <w:top w:val="none" w:sz="0" w:space="0" w:color="auto"/>
            <w:left w:val="none" w:sz="0" w:space="0" w:color="auto"/>
            <w:bottom w:val="none" w:sz="0" w:space="0" w:color="auto"/>
            <w:right w:val="none" w:sz="0" w:space="0" w:color="auto"/>
          </w:divBdr>
        </w:div>
        <w:div w:id="1634285617">
          <w:marLeft w:val="0"/>
          <w:marRight w:val="0"/>
          <w:marTop w:val="0"/>
          <w:marBottom w:val="0"/>
          <w:divBdr>
            <w:top w:val="none" w:sz="0" w:space="0" w:color="auto"/>
            <w:left w:val="none" w:sz="0" w:space="0" w:color="auto"/>
            <w:bottom w:val="none" w:sz="0" w:space="0" w:color="auto"/>
            <w:right w:val="none" w:sz="0" w:space="0" w:color="auto"/>
          </w:divBdr>
        </w:div>
        <w:div w:id="1778451738">
          <w:marLeft w:val="0"/>
          <w:marRight w:val="0"/>
          <w:marTop w:val="0"/>
          <w:marBottom w:val="0"/>
          <w:divBdr>
            <w:top w:val="none" w:sz="0" w:space="0" w:color="auto"/>
            <w:left w:val="none" w:sz="0" w:space="0" w:color="auto"/>
            <w:bottom w:val="none" w:sz="0" w:space="0" w:color="auto"/>
            <w:right w:val="none" w:sz="0" w:space="0" w:color="auto"/>
          </w:divBdr>
        </w:div>
        <w:div w:id="1919052868">
          <w:marLeft w:val="0"/>
          <w:marRight w:val="0"/>
          <w:marTop w:val="0"/>
          <w:marBottom w:val="0"/>
          <w:divBdr>
            <w:top w:val="none" w:sz="0" w:space="0" w:color="auto"/>
            <w:left w:val="none" w:sz="0" w:space="0" w:color="auto"/>
            <w:bottom w:val="none" w:sz="0" w:space="0" w:color="auto"/>
            <w:right w:val="none" w:sz="0" w:space="0" w:color="auto"/>
          </w:divBdr>
        </w:div>
        <w:div w:id="1995406162">
          <w:marLeft w:val="0"/>
          <w:marRight w:val="0"/>
          <w:marTop w:val="0"/>
          <w:marBottom w:val="0"/>
          <w:divBdr>
            <w:top w:val="none" w:sz="0" w:space="0" w:color="auto"/>
            <w:left w:val="none" w:sz="0" w:space="0" w:color="auto"/>
            <w:bottom w:val="none" w:sz="0" w:space="0" w:color="auto"/>
            <w:right w:val="none" w:sz="0" w:space="0" w:color="auto"/>
          </w:divBdr>
        </w:div>
        <w:div w:id="2003660821">
          <w:marLeft w:val="0"/>
          <w:marRight w:val="0"/>
          <w:marTop w:val="0"/>
          <w:marBottom w:val="0"/>
          <w:divBdr>
            <w:top w:val="none" w:sz="0" w:space="0" w:color="auto"/>
            <w:left w:val="none" w:sz="0" w:space="0" w:color="auto"/>
            <w:bottom w:val="none" w:sz="0" w:space="0" w:color="auto"/>
            <w:right w:val="none" w:sz="0" w:space="0" w:color="auto"/>
          </w:divBdr>
        </w:div>
        <w:div w:id="2033456004">
          <w:marLeft w:val="0"/>
          <w:marRight w:val="0"/>
          <w:marTop w:val="0"/>
          <w:marBottom w:val="0"/>
          <w:divBdr>
            <w:top w:val="none" w:sz="0" w:space="0" w:color="auto"/>
            <w:left w:val="none" w:sz="0" w:space="0" w:color="auto"/>
            <w:bottom w:val="none" w:sz="0" w:space="0" w:color="auto"/>
            <w:right w:val="none" w:sz="0" w:space="0" w:color="auto"/>
          </w:divBdr>
        </w:div>
        <w:div w:id="2080469825">
          <w:marLeft w:val="0"/>
          <w:marRight w:val="0"/>
          <w:marTop w:val="0"/>
          <w:marBottom w:val="0"/>
          <w:divBdr>
            <w:top w:val="none" w:sz="0" w:space="0" w:color="auto"/>
            <w:left w:val="none" w:sz="0" w:space="0" w:color="auto"/>
            <w:bottom w:val="none" w:sz="0" w:space="0" w:color="auto"/>
            <w:right w:val="none" w:sz="0" w:space="0" w:color="auto"/>
          </w:divBdr>
        </w:div>
        <w:div w:id="2083675651">
          <w:marLeft w:val="0"/>
          <w:marRight w:val="0"/>
          <w:marTop w:val="0"/>
          <w:marBottom w:val="0"/>
          <w:divBdr>
            <w:top w:val="none" w:sz="0" w:space="0" w:color="auto"/>
            <w:left w:val="none" w:sz="0" w:space="0" w:color="auto"/>
            <w:bottom w:val="none" w:sz="0" w:space="0" w:color="auto"/>
            <w:right w:val="none" w:sz="0" w:space="0" w:color="auto"/>
          </w:divBdr>
        </w:div>
        <w:div w:id="2123572500">
          <w:marLeft w:val="0"/>
          <w:marRight w:val="0"/>
          <w:marTop w:val="0"/>
          <w:marBottom w:val="0"/>
          <w:divBdr>
            <w:top w:val="none" w:sz="0" w:space="0" w:color="auto"/>
            <w:left w:val="none" w:sz="0" w:space="0" w:color="auto"/>
            <w:bottom w:val="none" w:sz="0" w:space="0" w:color="auto"/>
            <w:right w:val="none" w:sz="0" w:space="0" w:color="auto"/>
          </w:divBdr>
        </w:div>
      </w:divsChild>
    </w:div>
    <w:div w:id="969631157">
      <w:bodyDiv w:val="1"/>
      <w:marLeft w:val="0"/>
      <w:marRight w:val="0"/>
      <w:marTop w:val="0"/>
      <w:marBottom w:val="0"/>
      <w:divBdr>
        <w:top w:val="none" w:sz="0" w:space="0" w:color="auto"/>
        <w:left w:val="none" w:sz="0" w:space="0" w:color="auto"/>
        <w:bottom w:val="none" w:sz="0" w:space="0" w:color="auto"/>
        <w:right w:val="none" w:sz="0" w:space="0" w:color="auto"/>
      </w:divBdr>
      <w:divsChild>
        <w:div w:id="1085763199">
          <w:marLeft w:val="0"/>
          <w:marRight w:val="0"/>
          <w:marTop w:val="0"/>
          <w:marBottom w:val="0"/>
          <w:divBdr>
            <w:top w:val="none" w:sz="0" w:space="0" w:color="auto"/>
            <w:left w:val="none" w:sz="0" w:space="0" w:color="auto"/>
            <w:bottom w:val="none" w:sz="0" w:space="0" w:color="auto"/>
            <w:right w:val="none" w:sz="0" w:space="0" w:color="auto"/>
          </w:divBdr>
          <w:divsChild>
            <w:div w:id="71979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5960">
      <w:bodyDiv w:val="1"/>
      <w:marLeft w:val="0"/>
      <w:marRight w:val="0"/>
      <w:marTop w:val="0"/>
      <w:marBottom w:val="0"/>
      <w:divBdr>
        <w:top w:val="none" w:sz="0" w:space="0" w:color="auto"/>
        <w:left w:val="none" w:sz="0" w:space="0" w:color="auto"/>
        <w:bottom w:val="none" w:sz="0" w:space="0" w:color="auto"/>
        <w:right w:val="none" w:sz="0" w:space="0" w:color="auto"/>
      </w:divBdr>
      <w:divsChild>
        <w:div w:id="16199144">
          <w:marLeft w:val="0"/>
          <w:marRight w:val="0"/>
          <w:marTop w:val="0"/>
          <w:marBottom w:val="0"/>
          <w:divBdr>
            <w:top w:val="none" w:sz="0" w:space="0" w:color="auto"/>
            <w:left w:val="none" w:sz="0" w:space="0" w:color="auto"/>
            <w:bottom w:val="none" w:sz="0" w:space="0" w:color="auto"/>
            <w:right w:val="none" w:sz="0" w:space="0" w:color="auto"/>
          </w:divBdr>
        </w:div>
        <w:div w:id="203372309">
          <w:marLeft w:val="0"/>
          <w:marRight w:val="0"/>
          <w:marTop w:val="0"/>
          <w:marBottom w:val="0"/>
          <w:divBdr>
            <w:top w:val="none" w:sz="0" w:space="0" w:color="auto"/>
            <w:left w:val="none" w:sz="0" w:space="0" w:color="auto"/>
            <w:bottom w:val="none" w:sz="0" w:space="0" w:color="auto"/>
            <w:right w:val="none" w:sz="0" w:space="0" w:color="auto"/>
          </w:divBdr>
        </w:div>
        <w:div w:id="328869802">
          <w:marLeft w:val="0"/>
          <w:marRight w:val="0"/>
          <w:marTop w:val="0"/>
          <w:marBottom w:val="0"/>
          <w:divBdr>
            <w:top w:val="none" w:sz="0" w:space="0" w:color="auto"/>
            <w:left w:val="none" w:sz="0" w:space="0" w:color="auto"/>
            <w:bottom w:val="none" w:sz="0" w:space="0" w:color="auto"/>
            <w:right w:val="none" w:sz="0" w:space="0" w:color="auto"/>
          </w:divBdr>
        </w:div>
        <w:div w:id="365057741">
          <w:marLeft w:val="0"/>
          <w:marRight w:val="0"/>
          <w:marTop w:val="0"/>
          <w:marBottom w:val="0"/>
          <w:divBdr>
            <w:top w:val="none" w:sz="0" w:space="0" w:color="auto"/>
            <w:left w:val="none" w:sz="0" w:space="0" w:color="auto"/>
            <w:bottom w:val="none" w:sz="0" w:space="0" w:color="auto"/>
            <w:right w:val="none" w:sz="0" w:space="0" w:color="auto"/>
          </w:divBdr>
        </w:div>
        <w:div w:id="645551575">
          <w:marLeft w:val="0"/>
          <w:marRight w:val="0"/>
          <w:marTop w:val="0"/>
          <w:marBottom w:val="0"/>
          <w:divBdr>
            <w:top w:val="none" w:sz="0" w:space="0" w:color="auto"/>
            <w:left w:val="none" w:sz="0" w:space="0" w:color="auto"/>
            <w:bottom w:val="none" w:sz="0" w:space="0" w:color="auto"/>
            <w:right w:val="none" w:sz="0" w:space="0" w:color="auto"/>
          </w:divBdr>
        </w:div>
        <w:div w:id="668169811">
          <w:marLeft w:val="0"/>
          <w:marRight w:val="0"/>
          <w:marTop w:val="0"/>
          <w:marBottom w:val="0"/>
          <w:divBdr>
            <w:top w:val="none" w:sz="0" w:space="0" w:color="auto"/>
            <w:left w:val="none" w:sz="0" w:space="0" w:color="auto"/>
            <w:bottom w:val="none" w:sz="0" w:space="0" w:color="auto"/>
            <w:right w:val="none" w:sz="0" w:space="0" w:color="auto"/>
          </w:divBdr>
        </w:div>
        <w:div w:id="734166955">
          <w:marLeft w:val="0"/>
          <w:marRight w:val="0"/>
          <w:marTop w:val="0"/>
          <w:marBottom w:val="0"/>
          <w:divBdr>
            <w:top w:val="none" w:sz="0" w:space="0" w:color="auto"/>
            <w:left w:val="none" w:sz="0" w:space="0" w:color="auto"/>
            <w:bottom w:val="none" w:sz="0" w:space="0" w:color="auto"/>
            <w:right w:val="none" w:sz="0" w:space="0" w:color="auto"/>
          </w:divBdr>
        </w:div>
        <w:div w:id="734279893">
          <w:marLeft w:val="0"/>
          <w:marRight w:val="0"/>
          <w:marTop w:val="0"/>
          <w:marBottom w:val="0"/>
          <w:divBdr>
            <w:top w:val="none" w:sz="0" w:space="0" w:color="auto"/>
            <w:left w:val="none" w:sz="0" w:space="0" w:color="auto"/>
            <w:bottom w:val="none" w:sz="0" w:space="0" w:color="auto"/>
            <w:right w:val="none" w:sz="0" w:space="0" w:color="auto"/>
          </w:divBdr>
        </w:div>
        <w:div w:id="762149970">
          <w:marLeft w:val="0"/>
          <w:marRight w:val="0"/>
          <w:marTop w:val="0"/>
          <w:marBottom w:val="0"/>
          <w:divBdr>
            <w:top w:val="none" w:sz="0" w:space="0" w:color="auto"/>
            <w:left w:val="none" w:sz="0" w:space="0" w:color="auto"/>
            <w:bottom w:val="none" w:sz="0" w:space="0" w:color="auto"/>
            <w:right w:val="none" w:sz="0" w:space="0" w:color="auto"/>
          </w:divBdr>
        </w:div>
        <w:div w:id="908273654">
          <w:marLeft w:val="0"/>
          <w:marRight w:val="0"/>
          <w:marTop w:val="0"/>
          <w:marBottom w:val="0"/>
          <w:divBdr>
            <w:top w:val="none" w:sz="0" w:space="0" w:color="auto"/>
            <w:left w:val="none" w:sz="0" w:space="0" w:color="auto"/>
            <w:bottom w:val="none" w:sz="0" w:space="0" w:color="auto"/>
            <w:right w:val="none" w:sz="0" w:space="0" w:color="auto"/>
          </w:divBdr>
        </w:div>
        <w:div w:id="1166555713">
          <w:marLeft w:val="0"/>
          <w:marRight w:val="0"/>
          <w:marTop w:val="0"/>
          <w:marBottom w:val="0"/>
          <w:divBdr>
            <w:top w:val="none" w:sz="0" w:space="0" w:color="auto"/>
            <w:left w:val="none" w:sz="0" w:space="0" w:color="auto"/>
            <w:bottom w:val="none" w:sz="0" w:space="0" w:color="auto"/>
            <w:right w:val="none" w:sz="0" w:space="0" w:color="auto"/>
          </w:divBdr>
        </w:div>
        <w:div w:id="1438868341">
          <w:marLeft w:val="0"/>
          <w:marRight w:val="0"/>
          <w:marTop w:val="0"/>
          <w:marBottom w:val="0"/>
          <w:divBdr>
            <w:top w:val="none" w:sz="0" w:space="0" w:color="auto"/>
            <w:left w:val="none" w:sz="0" w:space="0" w:color="auto"/>
            <w:bottom w:val="none" w:sz="0" w:space="0" w:color="auto"/>
            <w:right w:val="none" w:sz="0" w:space="0" w:color="auto"/>
          </w:divBdr>
        </w:div>
        <w:div w:id="1801221353">
          <w:marLeft w:val="0"/>
          <w:marRight w:val="0"/>
          <w:marTop w:val="0"/>
          <w:marBottom w:val="0"/>
          <w:divBdr>
            <w:top w:val="none" w:sz="0" w:space="0" w:color="auto"/>
            <w:left w:val="none" w:sz="0" w:space="0" w:color="auto"/>
            <w:bottom w:val="none" w:sz="0" w:space="0" w:color="auto"/>
            <w:right w:val="none" w:sz="0" w:space="0" w:color="auto"/>
          </w:divBdr>
        </w:div>
        <w:div w:id="1851216463">
          <w:marLeft w:val="0"/>
          <w:marRight w:val="0"/>
          <w:marTop w:val="0"/>
          <w:marBottom w:val="0"/>
          <w:divBdr>
            <w:top w:val="none" w:sz="0" w:space="0" w:color="auto"/>
            <w:left w:val="none" w:sz="0" w:space="0" w:color="auto"/>
            <w:bottom w:val="none" w:sz="0" w:space="0" w:color="auto"/>
            <w:right w:val="none" w:sz="0" w:space="0" w:color="auto"/>
          </w:divBdr>
        </w:div>
        <w:div w:id="2020690896">
          <w:marLeft w:val="0"/>
          <w:marRight w:val="0"/>
          <w:marTop w:val="0"/>
          <w:marBottom w:val="0"/>
          <w:divBdr>
            <w:top w:val="none" w:sz="0" w:space="0" w:color="auto"/>
            <w:left w:val="none" w:sz="0" w:space="0" w:color="auto"/>
            <w:bottom w:val="none" w:sz="0" w:space="0" w:color="auto"/>
            <w:right w:val="none" w:sz="0" w:space="0" w:color="auto"/>
          </w:divBdr>
        </w:div>
      </w:divsChild>
    </w:div>
    <w:div w:id="1084642092">
      <w:bodyDiv w:val="1"/>
      <w:marLeft w:val="0"/>
      <w:marRight w:val="0"/>
      <w:marTop w:val="0"/>
      <w:marBottom w:val="0"/>
      <w:divBdr>
        <w:top w:val="none" w:sz="0" w:space="0" w:color="auto"/>
        <w:left w:val="none" w:sz="0" w:space="0" w:color="auto"/>
        <w:bottom w:val="none" w:sz="0" w:space="0" w:color="auto"/>
        <w:right w:val="none" w:sz="0" w:space="0" w:color="auto"/>
      </w:divBdr>
      <w:divsChild>
        <w:div w:id="232350488">
          <w:marLeft w:val="0"/>
          <w:marRight w:val="0"/>
          <w:marTop w:val="0"/>
          <w:marBottom w:val="0"/>
          <w:divBdr>
            <w:top w:val="none" w:sz="0" w:space="0" w:color="auto"/>
            <w:left w:val="none" w:sz="0" w:space="0" w:color="auto"/>
            <w:bottom w:val="none" w:sz="0" w:space="0" w:color="auto"/>
            <w:right w:val="none" w:sz="0" w:space="0" w:color="auto"/>
          </w:divBdr>
        </w:div>
        <w:div w:id="1032153032">
          <w:marLeft w:val="0"/>
          <w:marRight w:val="0"/>
          <w:marTop w:val="0"/>
          <w:marBottom w:val="0"/>
          <w:divBdr>
            <w:top w:val="none" w:sz="0" w:space="0" w:color="auto"/>
            <w:left w:val="none" w:sz="0" w:space="0" w:color="auto"/>
            <w:bottom w:val="none" w:sz="0" w:space="0" w:color="auto"/>
            <w:right w:val="none" w:sz="0" w:space="0" w:color="auto"/>
          </w:divBdr>
        </w:div>
        <w:div w:id="2082097582">
          <w:marLeft w:val="0"/>
          <w:marRight w:val="0"/>
          <w:marTop w:val="0"/>
          <w:marBottom w:val="0"/>
          <w:divBdr>
            <w:top w:val="none" w:sz="0" w:space="0" w:color="auto"/>
            <w:left w:val="none" w:sz="0" w:space="0" w:color="auto"/>
            <w:bottom w:val="none" w:sz="0" w:space="0" w:color="auto"/>
            <w:right w:val="none" w:sz="0" w:space="0" w:color="auto"/>
          </w:divBdr>
        </w:div>
      </w:divsChild>
    </w:div>
    <w:div w:id="1088497804">
      <w:bodyDiv w:val="1"/>
      <w:marLeft w:val="0"/>
      <w:marRight w:val="0"/>
      <w:marTop w:val="0"/>
      <w:marBottom w:val="0"/>
      <w:divBdr>
        <w:top w:val="none" w:sz="0" w:space="0" w:color="auto"/>
        <w:left w:val="none" w:sz="0" w:space="0" w:color="auto"/>
        <w:bottom w:val="none" w:sz="0" w:space="0" w:color="auto"/>
        <w:right w:val="none" w:sz="0" w:space="0" w:color="auto"/>
      </w:divBdr>
      <w:divsChild>
        <w:div w:id="72822430">
          <w:marLeft w:val="0"/>
          <w:marRight w:val="0"/>
          <w:marTop w:val="0"/>
          <w:marBottom w:val="0"/>
          <w:divBdr>
            <w:top w:val="none" w:sz="0" w:space="0" w:color="auto"/>
            <w:left w:val="none" w:sz="0" w:space="0" w:color="auto"/>
            <w:bottom w:val="none" w:sz="0" w:space="0" w:color="auto"/>
            <w:right w:val="none" w:sz="0" w:space="0" w:color="auto"/>
          </w:divBdr>
        </w:div>
        <w:div w:id="316997797">
          <w:marLeft w:val="0"/>
          <w:marRight w:val="0"/>
          <w:marTop w:val="0"/>
          <w:marBottom w:val="0"/>
          <w:divBdr>
            <w:top w:val="none" w:sz="0" w:space="0" w:color="auto"/>
            <w:left w:val="none" w:sz="0" w:space="0" w:color="auto"/>
            <w:bottom w:val="none" w:sz="0" w:space="0" w:color="auto"/>
            <w:right w:val="none" w:sz="0" w:space="0" w:color="auto"/>
          </w:divBdr>
        </w:div>
        <w:div w:id="334386790">
          <w:marLeft w:val="0"/>
          <w:marRight w:val="0"/>
          <w:marTop w:val="0"/>
          <w:marBottom w:val="0"/>
          <w:divBdr>
            <w:top w:val="none" w:sz="0" w:space="0" w:color="auto"/>
            <w:left w:val="none" w:sz="0" w:space="0" w:color="auto"/>
            <w:bottom w:val="none" w:sz="0" w:space="0" w:color="auto"/>
            <w:right w:val="none" w:sz="0" w:space="0" w:color="auto"/>
          </w:divBdr>
        </w:div>
        <w:div w:id="799499823">
          <w:marLeft w:val="0"/>
          <w:marRight w:val="0"/>
          <w:marTop w:val="0"/>
          <w:marBottom w:val="0"/>
          <w:divBdr>
            <w:top w:val="none" w:sz="0" w:space="0" w:color="auto"/>
            <w:left w:val="none" w:sz="0" w:space="0" w:color="auto"/>
            <w:bottom w:val="none" w:sz="0" w:space="0" w:color="auto"/>
            <w:right w:val="none" w:sz="0" w:space="0" w:color="auto"/>
          </w:divBdr>
        </w:div>
        <w:div w:id="815562613">
          <w:marLeft w:val="0"/>
          <w:marRight w:val="0"/>
          <w:marTop w:val="0"/>
          <w:marBottom w:val="0"/>
          <w:divBdr>
            <w:top w:val="none" w:sz="0" w:space="0" w:color="auto"/>
            <w:left w:val="none" w:sz="0" w:space="0" w:color="auto"/>
            <w:bottom w:val="none" w:sz="0" w:space="0" w:color="auto"/>
            <w:right w:val="none" w:sz="0" w:space="0" w:color="auto"/>
          </w:divBdr>
        </w:div>
        <w:div w:id="862060834">
          <w:marLeft w:val="0"/>
          <w:marRight w:val="0"/>
          <w:marTop w:val="0"/>
          <w:marBottom w:val="0"/>
          <w:divBdr>
            <w:top w:val="none" w:sz="0" w:space="0" w:color="auto"/>
            <w:left w:val="none" w:sz="0" w:space="0" w:color="auto"/>
            <w:bottom w:val="none" w:sz="0" w:space="0" w:color="auto"/>
            <w:right w:val="none" w:sz="0" w:space="0" w:color="auto"/>
          </w:divBdr>
        </w:div>
        <w:div w:id="1008485226">
          <w:marLeft w:val="0"/>
          <w:marRight w:val="0"/>
          <w:marTop w:val="0"/>
          <w:marBottom w:val="0"/>
          <w:divBdr>
            <w:top w:val="none" w:sz="0" w:space="0" w:color="auto"/>
            <w:left w:val="none" w:sz="0" w:space="0" w:color="auto"/>
            <w:bottom w:val="none" w:sz="0" w:space="0" w:color="auto"/>
            <w:right w:val="none" w:sz="0" w:space="0" w:color="auto"/>
          </w:divBdr>
        </w:div>
        <w:div w:id="1438059871">
          <w:marLeft w:val="0"/>
          <w:marRight w:val="0"/>
          <w:marTop w:val="0"/>
          <w:marBottom w:val="0"/>
          <w:divBdr>
            <w:top w:val="none" w:sz="0" w:space="0" w:color="auto"/>
            <w:left w:val="none" w:sz="0" w:space="0" w:color="auto"/>
            <w:bottom w:val="none" w:sz="0" w:space="0" w:color="auto"/>
            <w:right w:val="none" w:sz="0" w:space="0" w:color="auto"/>
          </w:divBdr>
        </w:div>
        <w:div w:id="1585189339">
          <w:marLeft w:val="0"/>
          <w:marRight w:val="0"/>
          <w:marTop w:val="0"/>
          <w:marBottom w:val="0"/>
          <w:divBdr>
            <w:top w:val="none" w:sz="0" w:space="0" w:color="auto"/>
            <w:left w:val="none" w:sz="0" w:space="0" w:color="auto"/>
            <w:bottom w:val="none" w:sz="0" w:space="0" w:color="auto"/>
            <w:right w:val="none" w:sz="0" w:space="0" w:color="auto"/>
          </w:divBdr>
        </w:div>
        <w:div w:id="1901090389">
          <w:marLeft w:val="0"/>
          <w:marRight w:val="0"/>
          <w:marTop w:val="0"/>
          <w:marBottom w:val="0"/>
          <w:divBdr>
            <w:top w:val="none" w:sz="0" w:space="0" w:color="auto"/>
            <w:left w:val="none" w:sz="0" w:space="0" w:color="auto"/>
            <w:bottom w:val="none" w:sz="0" w:space="0" w:color="auto"/>
            <w:right w:val="none" w:sz="0" w:space="0" w:color="auto"/>
          </w:divBdr>
        </w:div>
        <w:div w:id="1955671840">
          <w:marLeft w:val="0"/>
          <w:marRight w:val="0"/>
          <w:marTop w:val="0"/>
          <w:marBottom w:val="0"/>
          <w:divBdr>
            <w:top w:val="none" w:sz="0" w:space="0" w:color="auto"/>
            <w:left w:val="none" w:sz="0" w:space="0" w:color="auto"/>
            <w:bottom w:val="none" w:sz="0" w:space="0" w:color="auto"/>
            <w:right w:val="none" w:sz="0" w:space="0" w:color="auto"/>
          </w:divBdr>
        </w:div>
      </w:divsChild>
    </w:div>
    <w:div w:id="1222908462">
      <w:bodyDiv w:val="1"/>
      <w:marLeft w:val="0"/>
      <w:marRight w:val="0"/>
      <w:marTop w:val="0"/>
      <w:marBottom w:val="0"/>
      <w:divBdr>
        <w:top w:val="none" w:sz="0" w:space="0" w:color="auto"/>
        <w:left w:val="none" w:sz="0" w:space="0" w:color="auto"/>
        <w:bottom w:val="none" w:sz="0" w:space="0" w:color="auto"/>
        <w:right w:val="none" w:sz="0" w:space="0" w:color="auto"/>
      </w:divBdr>
      <w:divsChild>
        <w:div w:id="262080190">
          <w:marLeft w:val="0"/>
          <w:marRight w:val="0"/>
          <w:marTop w:val="0"/>
          <w:marBottom w:val="0"/>
          <w:divBdr>
            <w:top w:val="none" w:sz="0" w:space="0" w:color="auto"/>
            <w:left w:val="none" w:sz="0" w:space="0" w:color="auto"/>
            <w:bottom w:val="none" w:sz="0" w:space="0" w:color="auto"/>
            <w:right w:val="none" w:sz="0" w:space="0" w:color="auto"/>
          </w:divBdr>
        </w:div>
        <w:div w:id="345250896">
          <w:marLeft w:val="0"/>
          <w:marRight w:val="0"/>
          <w:marTop w:val="0"/>
          <w:marBottom w:val="0"/>
          <w:divBdr>
            <w:top w:val="none" w:sz="0" w:space="0" w:color="auto"/>
            <w:left w:val="none" w:sz="0" w:space="0" w:color="auto"/>
            <w:bottom w:val="none" w:sz="0" w:space="0" w:color="auto"/>
            <w:right w:val="none" w:sz="0" w:space="0" w:color="auto"/>
          </w:divBdr>
        </w:div>
        <w:div w:id="462773937">
          <w:marLeft w:val="0"/>
          <w:marRight w:val="0"/>
          <w:marTop w:val="0"/>
          <w:marBottom w:val="0"/>
          <w:divBdr>
            <w:top w:val="none" w:sz="0" w:space="0" w:color="auto"/>
            <w:left w:val="none" w:sz="0" w:space="0" w:color="auto"/>
            <w:bottom w:val="none" w:sz="0" w:space="0" w:color="auto"/>
            <w:right w:val="none" w:sz="0" w:space="0" w:color="auto"/>
          </w:divBdr>
        </w:div>
        <w:div w:id="526722214">
          <w:marLeft w:val="0"/>
          <w:marRight w:val="0"/>
          <w:marTop w:val="0"/>
          <w:marBottom w:val="0"/>
          <w:divBdr>
            <w:top w:val="none" w:sz="0" w:space="0" w:color="auto"/>
            <w:left w:val="none" w:sz="0" w:space="0" w:color="auto"/>
            <w:bottom w:val="none" w:sz="0" w:space="0" w:color="auto"/>
            <w:right w:val="none" w:sz="0" w:space="0" w:color="auto"/>
          </w:divBdr>
        </w:div>
        <w:div w:id="876433566">
          <w:marLeft w:val="0"/>
          <w:marRight w:val="0"/>
          <w:marTop w:val="0"/>
          <w:marBottom w:val="0"/>
          <w:divBdr>
            <w:top w:val="none" w:sz="0" w:space="0" w:color="auto"/>
            <w:left w:val="none" w:sz="0" w:space="0" w:color="auto"/>
            <w:bottom w:val="none" w:sz="0" w:space="0" w:color="auto"/>
            <w:right w:val="none" w:sz="0" w:space="0" w:color="auto"/>
          </w:divBdr>
        </w:div>
        <w:div w:id="940912202">
          <w:marLeft w:val="0"/>
          <w:marRight w:val="0"/>
          <w:marTop w:val="0"/>
          <w:marBottom w:val="0"/>
          <w:divBdr>
            <w:top w:val="none" w:sz="0" w:space="0" w:color="auto"/>
            <w:left w:val="none" w:sz="0" w:space="0" w:color="auto"/>
            <w:bottom w:val="none" w:sz="0" w:space="0" w:color="auto"/>
            <w:right w:val="none" w:sz="0" w:space="0" w:color="auto"/>
          </w:divBdr>
        </w:div>
        <w:div w:id="988247620">
          <w:marLeft w:val="0"/>
          <w:marRight w:val="0"/>
          <w:marTop w:val="0"/>
          <w:marBottom w:val="0"/>
          <w:divBdr>
            <w:top w:val="none" w:sz="0" w:space="0" w:color="auto"/>
            <w:left w:val="none" w:sz="0" w:space="0" w:color="auto"/>
            <w:bottom w:val="none" w:sz="0" w:space="0" w:color="auto"/>
            <w:right w:val="none" w:sz="0" w:space="0" w:color="auto"/>
          </w:divBdr>
        </w:div>
        <w:div w:id="1274631147">
          <w:marLeft w:val="0"/>
          <w:marRight w:val="0"/>
          <w:marTop w:val="0"/>
          <w:marBottom w:val="0"/>
          <w:divBdr>
            <w:top w:val="none" w:sz="0" w:space="0" w:color="auto"/>
            <w:left w:val="none" w:sz="0" w:space="0" w:color="auto"/>
            <w:bottom w:val="none" w:sz="0" w:space="0" w:color="auto"/>
            <w:right w:val="none" w:sz="0" w:space="0" w:color="auto"/>
          </w:divBdr>
        </w:div>
        <w:div w:id="1954359588">
          <w:marLeft w:val="0"/>
          <w:marRight w:val="0"/>
          <w:marTop w:val="0"/>
          <w:marBottom w:val="0"/>
          <w:divBdr>
            <w:top w:val="none" w:sz="0" w:space="0" w:color="auto"/>
            <w:left w:val="none" w:sz="0" w:space="0" w:color="auto"/>
            <w:bottom w:val="none" w:sz="0" w:space="0" w:color="auto"/>
            <w:right w:val="none" w:sz="0" w:space="0" w:color="auto"/>
          </w:divBdr>
        </w:div>
      </w:divsChild>
    </w:div>
    <w:div w:id="1253969909">
      <w:bodyDiv w:val="1"/>
      <w:marLeft w:val="0"/>
      <w:marRight w:val="0"/>
      <w:marTop w:val="0"/>
      <w:marBottom w:val="0"/>
      <w:divBdr>
        <w:top w:val="none" w:sz="0" w:space="0" w:color="auto"/>
        <w:left w:val="none" w:sz="0" w:space="0" w:color="auto"/>
        <w:bottom w:val="none" w:sz="0" w:space="0" w:color="auto"/>
        <w:right w:val="none" w:sz="0" w:space="0" w:color="auto"/>
      </w:divBdr>
      <w:divsChild>
        <w:div w:id="2041785055">
          <w:marLeft w:val="0"/>
          <w:marRight w:val="0"/>
          <w:marTop w:val="0"/>
          <w:marBottom w:val="0"/>
          <w:divBdr>
            <w:top w:val="none" w:sz="0" w:space="0" w:color="auto"/>
            <w:left w:val="none" w:sz="0" w:space="0" w:color="auto"/>
            <w:bottom w:val="none" w:sz="0" w:space="0" w:color="auto"/>
            <w:right w:val="none" w:sz="0" w:space="0" w:color="auto"/>
          </w:divBdr>
          <w:divsChild>
            <w:div w:id="135681427">
              <w:marLeft w:val="0"/>
              <w:marRight w:val="0"/>
              <w:marTop w:val="0"/>
              <w:marBottom w:val="0"/>
              <w:divBdr>
                <w:top w:val="none" w:sz="0" w:space="0" w:color="auto"/>
                <w:left w:val="none" w:sz="0" w:space="0" w:color="auto"/>
                <w:bottom w:val="none" w:sz="0" w:space="0" w:color="auto"/>
                <w:right w:val="none" w:sz="0" w:space="0" w:color="auto"/>
              </w:divBdr>
            </w:div>
            <w:div w:id="422607427">
              <w:marLeft w:val="0"/>
              <w:marRight w:val="0"/>
              <w:marTop w:val="0"/>
              <w:marBottom w:val="0"/>
              <w:divBdr>
                <w:top w:val="none" w:sz="0" w:space="0" w:color="auto"/>
                <w:left w:val="none" w:sz="0" w:space="0" w:color="auto"/>
                <w:bottom w:val="none" w:sz="0" w:space="0" w:color="auto"/>
                <w:right w:val="none" w:sz="0" w:space="0" w:color="auto"/>
              </w:divBdr>
            </w:div>
            <w:div w:id="64882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044587">
      <w:bodyDiv w:val="1"/>
      <w:marLeft w:val="0"/>
      <w:marRight w:val="0"/>
      <w:marTop w:val="0"/>
      <w:marBottom w:val="0"/>
      <w:divBdr>
        <w:top w:val="none" w:sz="0" w:space="0" w:color="auto"/>
        <w:left w:val="none" w:sz="0" w:space="0" w:color="auto"/>
        <w:bottom w:val="none" w:sz="0" w:space="0" w:color="auto"/>
        <w:right w:val="none" w:sz="0" w:space="0" w:color="auto"/>
      </w:divBdr>
    </w:div>
    <w:div w:id="1292127272">
      <w:bodyDiv w:val="1"/>
      <w:marLeft w:val="0"/>
      <w:marRight w:val="0"/>
      <w:marTop w:val="0"/>
      <w:marBottom w:val="0"/>
      <w:divBdr>
        <w:top w:val="none" w:sz="0" w:space="0" w:color="auto"/>
        <w:left w:val="none" w:sz="0" w:space="0" w:color="auto"/>
        <w:bottom w:val="none" w:sz="0" w:space="0" w:color="auto"/>
        <w:right w:val="none" w:sz="0" w:space="0" w:color="auto"/>
      </w:divBdr>
      <w:divsChild>
        <w:div w:id="1639919451">
          <w:marLeft w:val="0"/>
          <w:marRight w:val="0"/>
          <w:marTop w:val="0"/>
          <w:marBottom w:val="0"/>
          <w:divBdr>
            <w:top w:val="none" w:sz="0" w:space="0" w:color="auto"/>
            <w:left w:val="none" w:sz="0" w:space="0" w:color="auto"/>
            <w:bottom w:val="none" w:sz="0" w:space="0" w:color="auto"/>
            <w:right w:val="none" w:sz="0" w:space="0" w:color="auto"/>
          </w:divBdr>
        </w:div>
        <w:div w:id="1812625416">
          <w:marLeft w:val="0"/>
          <w:marRight w:val="0"/>
          <w:marTop w:val="0"/>
          <w:marBottom w:val="0"/>
          <w:divBdr>
            <w:top w:val="none" w:sz="0" w:space="0" w:color="auto"/>
            <w:left w:val="none" w:sz="0" w:space="0" w:color="auto"/>
            <w:bottom w:val="none" w:sz="0" w:space="0" w:color="auto"/>
            <w:right w:val="none" w:sz="0" w:space="0" w:color="auto"/>
          </w:divBdr>
        </w:div>
        <w:div w:id="2006128367">
          <w:marLeft w:val="0"/>
          <w:marRight w:val="0"/>
          <w:marTop w:val="0"/>
          <w:marBottom w:val="0"/>
          <w:divBdr>
            <w:top w:val="none" w:sz="0" w:space="0" w:color="auto"/>
            <w:left w:val="none" w:sz="0" w:space="0" w:color="auto"/>
            <w:bottom w:val="none" w:sz="0" w:space="0" w:color="auto"/>
            <w:right w:val="none" w:sz="0" w:space="0" w:color="auto"/>
          </w:divBdr>
        </w:div>
      </w:divsChild>
    </w:div>
    <w:div w:id="1309167990">
      <w:bodyDiv w:val="1"/>
      <w:marLeft w:val="0"/>
      <w:marRight w:val="0"/>
      <w:marTop w:val="0"/>
      <w:marBottom w:val="0"/>
      <w:divBdr>
        <w:top w:val="none" w:sz="0" w:space="0" w:color="auto"/>
        <w:left w:val="none" w:sz="0" w:space="0" w:color="auto"/>
        <w:bottom w:val="none" w:sz="0" w:space="0" w:color="auto"/>
        <w:right w:val="none" w:sz="0" w:space="0" w:color="auto"/>
      </w:divBdr>
      <w:divsChild>
        <w:div w:id="2139838872">
          <w:marLeft w:val="0"/>
          <w:marRight w:val="0"/>
          <w:marTop w:val="0"/>
          <w:marBottom w:val="0"/>
          <w:divBdr>
            <w:top w:val="none" w:sz="0" w:space="0" w:color="auto"/>
            <w:left w:val="none" w:sz="0" w:space="0" w:color="auto"/>
            <w:bottom w:val="none" w:sz="0" w:space="0" w:color="auto"/>
            <w:right w:val="none" w:sz="0" w:space="0" w:color="auto"/>
          </w:divBdr>
          <w:divsChild>
            <w:div w:id="8678862">
              <w:marLeft w:val="0"/>
              <w:marRight w:val="0"/>
              <w:marTop w:val="0"/>
              <w:marBottom w:val="0"/>
              <w:divBdr>
                <w:top w:val="none" w:sz="0" w:space="0" w:color="auto"/>
                <w:left w:val="none" w:sz="0" w:space="0" w:color="auto"/>
                <w:bottom w:val="none" w:sz="0" w:space="0" w:color="auto"/>
                <w:right w:val="none" w:sz="0" w:space="0" w:color="auto"/>
              </w:divBdr>
            </w:div>
            <w:div w:id="844437462">
              <w:marLeft w:val="0"/>
              <w:marRight w:val="0"/>
              <w:marTop w:val="0"/>
              <w:marBottom w:val="0"/>
              <w:divBdr>
                <w:top w:val="none" w:sz="0" w:space="0" w:color="auto"/>
                <w:left w:val="none" w:sz="0" w:space="0" w:color="auto"/>
                <w:bottom w:val="none" w:sz="0" w:space="0" w:color="auto"/>
                <w:right w:val="none" w:sz="0" w:space="0" w:color="auto"/>
              </w:divBdr>
            </w:div>
            <w:div w:id="128516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140000">
      <w:bodyDiv w:val="1"/>
      <w:marLeft w:val="0"/>
      <w:marRight w:val="0"/>
      <w:marTop w:val="0"/>
      <w:marBottom w:val="0"/>
      <w:divBdr>
        <w:top w:val="none" w:sz="0" w:space="0" w:color="auto"/>
        <w:left w:val="none" w:sz="0" w:space="0" w:color="auto"/>
        <w:bottom w:val="none" w:sz="0" w:space="0" w:color="auto"/>
        <w:right w:val="none" w:sz="0" w:space="0" w:color="auto"/>
      </w:divBdr>
      <w:divsChild>
        <w:div w:id="33888116">
          <w:marLeft w:val="0"/>
          <w:marRight w:val="0"/>
          <w:marTop w:val="0"/>
          <w:marBottom w:val="0"/>
          <w:divBdr>
            <w:top w:val="none" w:sz="0" w:space="0" w:color="auto"/>
            <w:left w:val="none" w:sz="0" w:space="0" w:color="auto"/>
            <w:bottom w:val="none" w:sz="0" w:space="0" w:color="auto"/>
            <w:right w:val="none" w:sz="0" w:space="0" w:color="auto"/>
          </w:divBdr>
        </w:div>
        <w:div w:id="38477473">
          <w:marLeft w:val="0"/>
          <w:marRight w:val="0"/>
          <w:marTop w:val="0"/>
          <w:marBottom w:val="0"/>
          <w:divBdr>
            <w:top w:val="none" w:sz="0" w:space="0" w:color="auto"/>
            <w:left w:val="none" w:sz="0" w:space="0" w:color="auto"/>
            <w:bottom w:val="none" w:sz="0" w:space="0" w:color="auto"/>
            <w:right w:val="none" w:sz="0" w:space="0" w:color="auto"/>
          </w:divBdr>
        </w:div>
        <w:div w:id="97063690">
          <w:marLeft w:val="0"/>
          <w:marRight w:val="0"/>
          <w:marTop w:val="0"/>
          <w:marBottom w:val="0"/>
          <w:divBdr>
            <w:top w:val="none" w:sz="0" w:space="0" w:color="auto"/>
            <w:left w:val="none" w:sz="0" w:space="0" w:color="auto"/>
            <w:bottom w:val="none" w:sz="0" w:space="0" w:color="auto"/>
            <w:right w:val="none" w:sz="0" w:space="0" w:color="auto"/>
          </w:divBdr>
        </w:div>
        <w:div w:id="99767564">
          <w:marLeft w:val="0"/>
          <w:marRight w:val="0"/>
          <w:marTop w:val="0"/>
          <w:marBottom w:val="0"/>
          <w:divBdr>
            <w:top w:val="none" w:sz="0" w:space="0" w:color="auto"/>
            <w:left w:val="none" w:sz="0" w:space="0" w:color="auto"/>
            <w:bottom w:val="none" w:sz="0" w:space="0" w:color="auto"/>
            <w:right w:val="none" w:sz="0" w:space="0" w:color="auto"/>
          </w:divBdr>
        </w:div>
        <w:div w:id="185755743">
          <w:marLeft w:val="0"/>
          <w:marRight w:val="0"/>
          <w:marTop w:val="0"/>
          <w:marBottom w:val="0"/>
          <w:divBdr>
            <w:top w:val="none" w:sz="0" w:space="0" w:color="auto"/>
            <w:left w:val="none" w:sz="0" w:space="0" w:color="auto"/>
            <w:bottom w:val="none" w:sz="0" w:space="0" w:color="auto"/>
            <w:right w:val="none" w:sz="0" w:space="0" w:color="auto"/>
          </w:divBdr>
        </w:div>
        <w:div w:id="469178568">
          <w:marLeft w:val="0"/>
          <w:marRight w:val="0"/>
          <w:marTop w:val="0"/>
          <w:marBottom w:val="0"/>
          <w:divBdr>
            <w:top w:val="none" w:sz="0" w:space="0" w:color="auto"/>
            <w:left w:val="none" w:sz="0" w:space="0" w:color="auto"/>
            <w:bottom w:val="none" w:sz="0" w:space="0" w:color="auto"/>
            <w:right w:val="none" w:sz="0" w:space="0" w:color="auto"/>
          </w:divBdr>
        </w:div>
        <w:div w:id="551574913">
          <w:marLeft w:val="0"/>
          <w:marRight w:val="0"/>
          <w:marTop w:val="0"/>
          <w:marBottom w:val="0"/>
          <w:divBdr>
            <w:top w:val="none" w:sz="0" w:space="0" w:color="auto"/>
            <w:left w:val="none" w:sz="0" w:space="0" w:color="auto"/>
            <w:bottom w:val="none" w:sz="0" w:space="0" w:color="auto"/>
            <w:right w:val="none" w:sz="0" w:space="0" w:color="auto"/>
          </w:divBdr>
        </w:div>
        <w:div w:id="570239062">
          <w:marLeft w:val="0"/>
          <w:marRight w:val="0"/>
          <w:marTop w:val="0"/>
          <w:marBottom w:val="0"/>
          <w:divBdr>
            <w:top w:val="none" w:sz="0" w:space="0" w:color="auto"/>
            <w:left w:val="none" w:sz="0" w:space="0" w:color="auto"/>
            <w:bottom w:val="none" w:sz="0" w:space="0" w:color="auto"/>
            <w:right w:val="none" w:sz="0" w:space="0" w:color="auto"/>
          </w:divBdr>
        </w:div>
        <w:div w:id="573004568">
          <w:marLeft w:val="0"/>
          <w:marRight w:val="0"/>
          <w:marTop w:val="0"/>
          <w:marBottom w:val="0"/>
          <w:divBdr>
            <w:top w:val="none" w:sz="0" w:space="0" w:color="auto"/>
            <w:left w:val="none" w:sz="0" w:space="0" w:color="auto"/>
            <w:bottom w:val="none" w:sz="0" w:space="0" w:color="auto"/>
            <w:right w:val="none" w:sz="0" w:space="0" w:color="auto"/>
          </w:divBdr>
        </w:div>
        <w:div w:id="678389964">
          <w:marLeft w:val="0"/>
          <w:marRight w:val="0"/>
          <w:marTop w:val="0"/>
          <w:marBottom w:val="0"/>
          <w:divBdr>
            <w:top w:val="none" w:sz="0" w:space="0" w:color="auto"/>
            <w:left w:val="none" w:sz="0" w:space="0" w:color="auto"/>
            <w:bottom w:val="none" w:sz="0" w:space="0" w:color="auto"/>
            <w:right w:val="none" w:sz="0" w:space="0" w:color="auto"/>
          </w:divBdr>
        </w:div>
        <w:div w:id="723602857">
          <w:marLeft w:val="0"/>
          <w:marRight w:val="0"/>
          <w:marTop w:val="0"/>
          <w:marBottom w:val="0"/>
          <w:divBdr>
            <w:top w:val="none" w:sz="0" w:space="0" w:color="auto"/>
            <w:left w:val="none" w:sz="0" w:space="0" w:color="auto"/>
            <w:bottom w:val="none" w:sz="0" w:space="0" w:color="auto"/>
            <w:right w:val="none" w:sz="0" w:space="0" w:color="auto"/>
          </w:divBdr>
        </w:div>
        <w:div w:id="724987125">
          <w:marLeft w:val="0"/>
          <w:marRight w:val="0"/>
          <w:marTop w:val="0"/>
          <w:marBottom w:val="0"/>
          <w:divBdr>
            <w:top w:val="none" w:sz="0" w:space="0" w:color="auto"/>
            <w:left w:val="none" w:sz="0" w:space="0" w:color="auto"/>
            <w:bottom w:val="none" w:sz="0" w:space="0" w:color="auto"/>
            <w:right w:val="none" w:sz="0" w:space="0" w:color="auto"/>
          </w:divBdr>
        </w:div>
        <w:div w:id="850921102">
          <w:marLeft w:val="0"/>
          <w:marRight w:val="0"/>
          <w:marTop w:val="0"/>
          <w:marBottom w:val="0"/>
          <w:divBdr>
            <w:top w:val="none" w:sz="0" w:space="0" w:color="auto"/>
            <w:left w:val="none" w:sz="0" w:space="0" w:color="auto"/>
            <w:bottom w:val="none" w:sz="0" w:space="0" w:color="auto"/>
            <w:right w:val="none" w:sz="0" w:space="0" w:color="auto"/>
          </w:divBdr>
        </w:div>
        <w:div w:id="955715598">
          <w:marLeft w:val="0"/>
          <w:marRight w:val="0"/>
          <w:marTop w:val="0"/>
          <w:marBottom w:val="0"/>
          <w:divBdr>
            <w:top w:val="none" w:sz="0" w:space="0" w:color="auto"/>
            <w:left w:val="none" w:sz="0" w:space="0" w:color="auto"/>
            <w:bottom w:val="none" w:sz="0" w:space="0" w:color="auto"/>
            <w:right w:val="none" w:sz="0" w:space="0" w:color="auto"/>
          </w:divBdr>
        </w:div>
        <w:div w:id="957494642">
          <w:marLeft w:val="0"/>
          <w:marRight w:val="0"/>
          <w:marTop w:val="0"/>
          <w:marBottom w:val="0"/>
          <w:divBdr>
            <w:top w:val="none" w:sz="0" w:space="0" w:color="auto"/>
            <w:left w:val="none" w:sz="0" w:space="0" w:color="auto"/>
            <w:bottom w:val="none" w:sz="0" w:space="0" w:color="auto"/>
            <w:right w:val="none" w:sz="0" w:space="0" w:color="auto"/>
          </w:divBdr>
        </w:div>
        <w:div w:id="1053769507">
          <w:marLeft w:val="0"/>
          <w:marRight w:val="0"/>
          <w:marTop w:val="0"/>
          <w:marBottom w:val="0"/>
          <w:divBdr>
            <w:top w:val="none" w:sz="0" w:space="0" w:color="auto"/>
            <w:left w:val="none" w:sz="0" w:space="0" w:color="auto"/>
            <w:bottom w:val="none" w:sz="0" w:space="0" w:color="auto"/>
            <w:right w:val="none" w:sz="0" w:space="0" w:color="auto"/>
          </w:divBdr>
        </w:div>
        <w:div w:id="1085758972">
          <w:marLeft w:val="0"/>
          <w:marRight w:val="0"/>
          <w:marTop w:val="0"/>
          <w:marBottom w:val="0"/>
          <w:divBdr>
            <w:top w:val="none" w:sz="0" w:space="0" w:color="auto"/>
            <w:left w:val="none" w:sz="0" w:space="0" w:color="auto"/>
            <w:bottom w:val="none" w:sz="0" w:space="0" w:color="auto"/>
            <w:right w:val="none" w:sz="0" w:space="0" w:color="auto"/>
          </w:divBdr>
        </w:div>
        <w:div w:id="1323895432">
          <w:marLeft w:val="0"/>
          <w:marRight w:val="0"/>
          <w:marTop w:val="0"/>
          <w:marBottom w:val="0"/>
          <w:divBdr>
            <w:top w:val="none" w:sz="0" w:space="0" w:color="auto"/>
            <w:left w:val="none" w:sz="0" w:space="0" w:color="auto"/>
            <w:bottom w:val="none" w:sz="0" w:space="0" w:color="auto"/>
            <w:right w:val="none" w:sz="0" w:space="0" w:color="auto"/>
          </w:divBdr>
        </w:div>
        <w:div w:id="1360350499">
          <w:marLeft w:val="0"/>
          <w:marRight w:val="0"/>
          <w:marTop w:val="0"/>
          <w:marBottom w:val="0"/>
          <w:divBdr>
            <w:top w:val="none" w:sz="0" w:space="0" w:color="auto"/>
            <w:left w:val="none" w:sz="0" w:space="0" w:color="auto"/>
            <w:bottom w:val="none" w:sz="0" w:space="0" w:color="auto"/>
            <w:right w:val="none" w:sz="0" w:space="0" w:color="auto"/>
          </w:divBdr>
        </w:div>
        <w:div w:id="1552885884">
          <w:marLeft w:val="0"/>
          <w:marRight w:val="0"/>
          <w:marTop w:val="0"/>
          <w:marBottom w:val="0"/>
          <w:divBdr>
            <w:top w:val="none" w:sz="0" w:space="0" w:color="auto"/>
            <w:left w:val="none" w:sz="0" w:space="0" w:color="auto"/>
            <w:bottom w:val="none" w:sz="0" w:space="0" w:color="auto"/>
            <w:right w:val="none" w:sz="0" w:space="0" w:color="auto"/>
          </w:divBdr>
        </w:div>
        <w:div w:id="1574314475">
          <w:marLeft w:val="0"/>
          <w:marRight w:val="0"/>
          <w:marTop w:val="0"/>
          <w:marBottom w:val="0"/>
          <w:divBdr>
            <w:top w:val="none" w:sz="0" w:space="0" w:color="auto"/>
            <w:left w:val="none" w:sz="0" w:space="0" w:color="auto"/>
            <w:bottom w:val="none" w:sz="0" w:space="0" w:color="auto"/>
            <w:right w:val="none" w:sz="0" w:space="0" w:color="auto"/>
          </w:divBdr>
        </w:div>
        <w:div w:id="1746680148">
          <w:marLeft w:val="0"/>
          <w:marRight w:val="0"/>
          <w:marTop w:val="0"/>
          <w:marBottom w:val="0"/>
          <w:divBdr>
            <w:top w:val="none" w:sz="0" w:space="0" w:color="auto"/>
            <w:left w:val="none" w:sz="0" w:space="0" w:color="auto"/>
            <w:bottom w:val="none" w:sz="0" w:space="0" w:color="auto"/>
            <w:right w:val="none" w:sz="0" w:space="0" w:color="auto"/>
          </w:divBdr>
        </w:div>
        <w:div w:id="1845707661">
          <w:marLeft w:val="0"/>
          <w:marRight w:val="0"/>
          <w:marTop w:val="0"/>
          <w:marBottom w:val="0"/>
          <w:divBdr>
            <w:top w:val="none" w:sz="0" w:space="0" w:color="auto"/>
            <w:left w:val="none" w:sz="0" w:space="0" w:color="auto"/>
            <w:bottom w:val="none" w:sz="0" w:space="0" w:color="auto"/>
            <w:right w:val="none" w:sz="0" w:space="0" w:color="auto"/>
          </w:divBdr>
        </w:div>
        <w:div w:id="1884635295">
          <w:marLeft w:val="0"/>
          <w:marRight w:val="0"/>
          <w:marTop w:val="0"/>
          <w:marBottom w:val="0"/>
          <w:divBdr>
            <w:top w:val="none" w:sz="0" w:space="0" w:color="auto"/>
            <w:left w:val="none" w:sz="0" w:space="0" w:color="auto"/>
            <w:bottom w:val="none" w:sz="0" w:space="0" w:color="auto"/>
            <w:right w:val="none" w:sz="0" w:space="0" w:color="auto"/>
          </w:divBdr>
        </w:div>
        <w:div w:id="1929263812">
          <w:marLeft w:val="0"/>
          <w:marRight w:val="0"/>
          <w:marTop w:val="0"/>
          <w:marBottom w:val="0"/>
          <w:divBdr>
            <w:top w:val="none" w:sz="0" w:space="0" w:color="auto"/>
            <w:left w:val="none" w:sz="0" w:space="0" w:color="auto"/>
            <w:bottom w:val="none" w:sz="0" w:space="0" w:color="auto"/>
            <w:right w:val="none" w:sz="0" w:space="0" w:color="auto"/>
          </w:divBdr>
        </w:div>
        <w:div w:id="1937051049">
          <w:marLeft w:val="0"/>
          <w:marRight w:val="0"/>
          <w:marTop w:val="0"/>
          <w:marBottom w:val="0"/>
          <w:divBdr>
            <w:top w:val="none" w:sz="0" w:space="0" w:color="auto"/>
            <w:left w:val="none" w:sz="0" w:space="0" w:color="auto"/>
            <w:bottom w:val="none" w:sz="0" w:space="0" w:color="auto"/>
            <w:right w:val="none" w:sz="0" w:space="0" w:color="auto"/>
          </w:divBdr>
        </w:div>
        <w:div w:id="2110007862">
          <w:marLeft w:val="0"/>
          <w:marRight w:val="0"/>
          <w:marTop w:val="0"/>
          <w:marBottom w:val="0"/>
          <w:divBdr>
            <w:top w:val="none" w:sz="0" w:space="0" w:color="auto"/>
            <w:left w:val="none" w:sz="0" w:space="0" w:color="auto"/>
            <w:bottom w:val="none" w:sz="0" w:space="0" w:color="auto"/>
            <w:right w:val="none" w:sz="0" w:space="0" w:color="auto"/>
          </w:divBdr>
        </w:div>
      </w:divsChild>
    </w:div>
    <w:div w:id="1402680003">
      <w:bodyDiv w:val="1"/>
      <w:marLeft w:val="0"/>
      <w:marRight w:val="0"/>
      <w:marTop w:val="0"/>
      <w:marBottom w:val="0"/>
      <w:divBdr>
        <w:top w:val="none" w:sz="0" w:space="0" w:color="auto"/>
        <w:left w:val="none" w:sz="0" w:space="0" w:color="auto"/>
        <w:bottom w:val="none" w:sz="0" w:space="0" w:color="auto"/>
        <w:right w:val="none" w:sz="0" w:space="0" w:color="auto"/>
      </w:divBdr>
      <w:divsChild>
        <w:div w:id="72553996">
          <w:marLeft w:val="0"/>
          <w:marRight w:val="0"/>
          <w:marTop w:val="0"/>
          <w:marBottom w:val="0"/>
          <w:divBdr>
            <w:top w:val="none" w:sz="0" w:space="0" w:color="auto"/>
            <w:left w:val="none" w:sz="0" w:space="0" w:color="auto"/>
            <w:bottom w:val="none" w:sz="0" w:space="0" w:color="auto"/>
            <w:right w:val="none" w:sz="0" w:space="0" w:color="auto"/>
          </w:divBdr>
          <w:divsChild>
            <w:div w:id="239876660">
              <w:marLeft w:val="0"/>
              <w:marRight w:val="0"/>
              <w:marTop w:val="0"/>
              <w:marBottom w:val="0"/>
              <w:divBdr>
                <w:top w:val="none" w:sz="0" w:space="0" w:color="auto"/>
                <w:left w:val="none" w:sz="0" w:space="0" w:color="auto"/>
                <w:bottom w:val="none" w:sz="0" w:space="0" w:color="auto"/>
                <w:right w:val="none" w:sz="0" w:space="0" w:color="auto"/>
              </w:divBdr>
            </w:div>
            <w:div w:id="515536548">
              <w:marLeft w:val="0"/>
              <w:marRight w:val="0"/>
              <w:marTop w:val="0"/>
              <w:marBottom w:val="0"/>
              <w:divBdr>
                <w:top w:val="none" w:sz="0" w:space="0" w:color="auto"/>
                <w:left w:val="none" w:sz="0" w:space="0" w:color="auto"/>
                <w:bottom w:val="none" w:sz="0" w:space="0" w:color="auto"/>
                <w:right w:val="none" w:sz="0" w:space="0" w:color="auto"/>
              </w:divBdr>
            </w:div>
            <w:div w:id="701251405">
              <w:marLeft w:val="0"/>
              <w:marRight w:val="0"/>
              <w:marTop w:val="0"/>
              <w:marBottom w:val="0"/>
              <w:divBdr>
                <w:top w:val="none" w:sz="0" w:space="0" w:color="auto"/>
                <w:left w:val="none" w:sz="0" w:space="0" w:color="auto"/>
                <w:bottom w:val="none" w:sz="0" w:space="0" w:color="auto"/>
                <w:right w:val="none" w:sz="0" w:space="0" w:color="auto"/>
              </w:divBdr>
            </w:div>
            <w:div w:id="1161002632">
              <w:marLeft w:val="0"/>
              <w:marRight w:val="0"/>
              <w:marTop w:val="0"/>
              <w:marBottom w:val="0"/>
              <w:divBdr>
                <w:top w:val="none" w:sz="0" w:space="0" w:color="auto"/>
                <w:left w:val="none" w:sz="0" w:space="0" w:color="auto"/>
                <w:bottom w:val="none" w:sz="0" w:space="0" w:color="auto"/>
                <w:right w:val="none" w:sz="0" w:space="0" w:color="auto"/>
              </w:divBdr>
            </w:div>
            <w:div w:id="1304848347">
              <w:marLeft w:val="0"/>
              <w:marRight w:val="0"/>
              <w:marTop w:val="0"/>
              <w:marBottom w:val="0"/>
              <w:divBdr>
                <w:top w:val="none" w:sz="0" w:space="0" w:color="auto"/>
                <w:left w:val="none" w:sz="0" w:space="0" w:color="auto"/>
                <w:bottom w:val="none" w:sz="0" w:space="0" w:color="auto"/>
                <w:right w:val="none" w:sz="0" w:space="0" w:color="auto"/>
              </w:divBdr>
            </w:div>
            <w:div w:id="1954943198">
              <w:marLeft w:val="0"/>
              <w:marRight w:val="0"/>
              <w:marTop w:val="0"/>
              <w:marBottom w:val="0"/>
              <w:divBdr>
                <w:top w:val="none" w:sz="0" w:space="0" w:color="auto"/>
                <w:left w:val="none" w:sz="0" w:space="0" w:color="auto"/>
                <w:bottom w:val="none" w:sz="0" w:space="0" w:color="auto"/>
                <w:right w:val="none" w:sz="0" w:space="0" w:color="auto"/>
              </w:divBdr>
            </w:div>
            <w:div w:id="202181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15514">
      <w:bodyDiv w:val="1"/>
      <w:marLeft w:val="0"/>
      <w:marRight w:val="0"/>
      <w:marTop w:val="0"/>
      <w:marBottom w:val="0"/>
      <w:divBdr>
        <w:top w:val="none" w:sz="0" w:space="0" w:color="auto"/>
        <w:left w:val="none" w:sz="0" w:space="0" w:color="auto"/>
        <w:bottom w:val="none" w:sz="0" w:space="0" w:color="auto"/>
        <w:right w:val="none" w:sz="0" w:space="0" w:color="auto"/>
      </w:divBdr>
    </w:div>
    <w:div w:id="1492137576">
      <w:bodyDiv w:val="1"/>
      <w:marLeft w:val="0"/>
      <w:marRight w:val="0"/>
      <w:marTop w:val="0"/>
      <w:marBottom w:val="0"/>
      <w:divBdr>
        <w:top w:val="none" w:sz="0" w:space="0" w:color="auto"/>
        <w:left w:val="none" w:sz="0" w:space="0" w:color="auto"/>
        <w:bottom w:val="none" w:sz="0" w:space="0" w:color="auto"/>
        <w:right w:val="none" w:sz="0" w:space="0" w:color="auto"/>
      </w:divBdr>
      <w:divsChild>
        <w:div w:id="970011480">
          <w:marLeft w:val="0"/>
          <w:marRight w:val="0"/>
          <w:marTop w:val="0"/>
          <w:marBottom w:val="0"/>
          <w:divBdr>
            <w:top w:val="none" w:sz="0" w:space="0" w:color="auto"/>
            <w:left w:val="none" w:sz="0" w:space="0" w:color="auto"/>
            <w:bottom w:val="none" w:sz="0" w:space="0" w:color="auto"/>
            <w:right w:val="none" w:sz="0" w:space="0" w:color="auto"/>
          </w:divBdr>
          <w:divsChild>
            <w:div w:id="93282526">
              <w:marLeft w:val="0"/>
              <w:marRight w:val="0"/>
              <w:marTop w:val="0"/>
              <w:marBottom w:val="0"/>
              <w:divBdr>
                <w:top w:val="none" w:sz="0" w:space="0" w:color="auto"/>
                <w:left w:val="none" w:sz="0" w:space="0" w:color="auto"/>
                <w:bottom w:val="none" w:sz="0" w:space="0" w:color="auto"/>
                <w:right w:val="none" w:sz="0" w:space="0" w:color="auto"/>
              </w:divBdr>
            </w:div>
            <w:div w:id="1137450358">
              <w:marLeft w:val="0"/>
              <w:marRight w:val="0"/>
              <w:marTop w:val="0"/>
              <w:marBottom w:val="0"/>
              <w:divBdr>
                <w:top w:val="none" w:sz="0" w:space="0" w:color="auto"/>
                <w:left w:val="none" w:sz="0" w:space="0" w:color="auto"/>
                <w:bottom w:val="none" w:sz="0" w:space="0" w:color="auto"/>
                <w:right w:val="none" w:sz="0" w:space="0" w:color="auto"/>
              </w:divBdr>
            </w:div>
            <w:div w:id="15310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4105">
      <w:bodyDiv w:val="1"/>
      <w:marLeft w:val="0"/>
      <w:marRight w:val="0"/>
      <w:marTop w:val="0"/>
      <w:marBottom w:val="0"/>
      <w:divBdr>
        <w:top w:val="none" w:sz="0" w:space="0" w:color="auto"/>
        <w:left w:val="none" w:sz="0" w:space="0" w:color="auto"/>
        <w:bottom w:val="none" w:sz="0" w:space="0" w:color="auto"/>
        <w:right w:val="none" w:sz="0" w:space="0" w:color="auto"/>
      </w:divBdr>
      <w:divsChild>
        <w:div w:id="490760635">
          <w:marLeft w:val="0"/>
          <w:marRight w:val="0"/>
          <w:marTop w:val="0"/>
          <w:marBottom w:val="0"/>
          <w:divBdr>
            <w:top w:val="none" w:sz="0" w:space="0" w:color="auto"/>
            <w:left w:val="none" w:sz="0" w:space="0" w:color="auto"/>
            <w:bottom w:val="none" w:sz="0" w:space="0" w:color="auto"/>
            <w:right w:val="none" w:sz="0" w:space="0" w:color="auto"/>
          </w:divBdr>
          <w:divsChild>
            <w:div w:id="50941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0937">
      <w:bodyDiv w:val="1"/>
      <w:marLeft w:val="0"/>
      <w:marRight w:val="0"/>
      <w:marTop w:val="0"/>
      <w:marBottom w:val="0"/>
      <w:divBdr>
        <w:top w:val="none" w:sz="0" w:space="0" w:color="auto"/>
        <w:left w:val="none" w:sz="0" w:space="0" w:color="auto"/>
        <w:bottom w:val="none" w:sz="0" w:space="0" w:color="auto"/>
        <w:right w:val="none" w:sz="0" w:space="0" w:color="auto"/>
      </w:divBdr>
      <w:divsChild>
        <w:div w:id="52971950">
          <w:marLeft w:val="0"/>
          <w:marRight w:val="0"/>
          <w:marTop w:val="0"/>
          <w:marBottom w:val="0"/>
          <w:divBdr>
            <w:top w:val="none" w:sz="0" w:space="0" w:color="auto"/>
            <w:left w:val="none" w:sz="0" w:space="0" w:color="auto"/>
            <w:bottom w:val="none" w:sz="0" w:space="0" w:color="auto"/>
            <w:right w:val="none" w:sz="0" w:space="0" w:color="auto"/>
          </w:divBdr>
        </w:div>
        <w:div w:id="226841557">
          <w:marLeft w:val="0"/>
          <w:marRight w:val="0"/>
          <w:marTop w:val="0"/>
          <w:marBottom w:val="0"/>
          <w:divBdr>
            <w:top w:val="none" w:sz="0" w:space="0" w:color="auto"/>
            <w:left w:val="none" w:sz="0" w:space="0" w:color="auto"/>
            <w:bottom w:val="none" w:sz="0" w:space="0" w:color="auto"/>
            <w:right w:val="none" w:sz="0" w:space="0" w:color="auto"/>
          </w:divBdr>
        </w:div>
        <w:div w:id="522288730">
          <w:marLeft w:val="0"/>
          <w:marRight w:val="0"/>
          <w:marTop w:val="0"/>
          <w:marBottom w:val="0"/>
          <w:divBdr>
            <w:top w:val="none" w:sz="0" w:space="0" w:color="auto"/>
            <w:left w:val="none" w:sz="0" w:space="0" w:color="auto"/>
            <w:bottom w:val="none" w:sz="0" w:space="0" w:color="auto"/>
            <w:right w:val="none" w:sz="0" w:space="0" w:color="auto"/>
          </w:divBdr>
        </w:div>
        <w:div w:id="780730704">
          <w:marLeft w:val="0"/>
          <w:marRight w:val="0"/>
          <w:marTop w:val="0"/>
          <w:marBottom w:val="0"/>
          <w:divBdr>
            <w:top w:val="none" w:sz="0" w:space="0" w:color="auto"/>
            <w:left w:val="none" w:sz="0" w:space="0" w:color="auto"/>
            <w:bottom w:val="none" w:sz="0" w:space="0" w:color="auto"/>
            <w:right w:val="none" w:sz="0" w:space="0" w:color="auto"/>
          </w:divBdr>
        </w:div>
        <w:div w:id="906375060">
          <w:marLeft w:val="0"/>
          <w:marRight w:val="0"/>
          <w:marTop w:val="0"/>
          <w:marBottom w:val="0"/>
          <w:divBdr>
            <w:top w:val="none" w:sz="0" w:space="0" w:color="auto"/>
            <w:left w:val="none" w:sz="0" w:space="0" w:color="auto"/>
            <w:bottom w:val="none" w:sz="0" w:space="0" w:color="auto"/>
            <w:right w:val="none" w:sz="0" w:space="0" w:color="auto"/>
          </w:divBdr>
        </w:div>
        <w:div w:id="1106267836">
          <w:marLeft w:val="0"/>
          <w:marRight w:val="0"/>
          <w:marTop w:val="0"/>
          <w:marBottom w:val="0"/>
          <w:divBdr>
            <w:top w:val="none" w:sz="0" w:space="0" w:color="auto"/>
            <w:left w:val="none" w:sz="0" w:space="0" w:color="auto"/>
            <w:bottom w:val="none" w:sz="0" w:space="0" w:color="auto"/>
            <w:right w:val="none" w:sz="0" w:space="0" w:color="auto"/>
          </w:divBdr>
        </w:div>
        <w:div w:id="1591813698">
          <w:marLeft w:val="0"/>
          <w:marRight w:val="0"/>
          <w:marTop w:val="0"/>
          <w:marBottom w:val="0"/>
          <w:divBdr>
            <w:top w:val="none" w:sz="0" w:space="0" w:color="auto"/>
            <w:left w:val="none" w:sz="0" w:space="0" w:color="auto"/>
            <w:bottom w:val="none" w:sz="0" w:space="0" w:color="auto"/>
            <w:right w:val="none" w:sz="0" w:space="0" w:color="auto"/>
          </w:divBdr>
        </w:div>
        <w:div w:id="1778332398">
          <w:marLeft w:val="0"/>
          <w:marRight w:val="0"/>
          <w:marTop w:val="0"/>
          <w:marBottom w:val="0"/>
          <w:divBdr>
            <w:top w:val="none" w:sz="0" w:space="0" w:color="auto"/>
            <w:left w:val="none" w:sz="0" w:space="0" w:color="auto"/>
            <w:bottom w:val="none" w:sz="0" w:space="0" w:color="auto"/>
            <w:right w:val="none" w:sz="0" w:space="0" w:color="auto"/>
          </w:divBdr>
        </w:div>
        <w:div w:id="2086491726">
          <w:marLeft w:val="0"/>
          <w:marRight w:val="0"/>
          <w:marTop w:val="0"/>
          <w:marBottom w:val="0"/>
          <w:divBdr>
            <w:top w:val="none" w:sz="0" w:space="0" w:color="auto"/>
            <w:left w:val="none" w:sz="0" w:space="0" w:color="auto"/>
            <w:bottom w:val="none" w:sz="0" w:space="0" w:color="auto"/>
            <w:right w:val="none" w:sz="0" w:space="0" w:color="auto"/>
          </w:divBdr>
        </w:div>
      </w:divsChild>
    </w:div>
    <w:div w:id="1503856977">
      <w:bodyDiv w:val="1"/>
      <w:marLeft w:val="0"/>
      <w:marRight w:val="0"/>
      <w:marTop w:val="0"/>
      <w:marBottom w:val="0"/>
      <w:divBdr>
        <w:top w:val="none" w:sz="0" w:space="0" w:color="auto"/>
        <w:left w:val="none" w:sz="0" w:space="0" w:color="auto"/>
        <w:bottom w:val="none" w:sz="0" w:space="0" w:color="auto"/>
        <w:right w:val="none" w:sz="0" w:space="0" w:color="auto"/>
      </w:divBdr>
      <w:divsChild>
        <w:div w:id="747069526">
          <w:marLeft w:val="0"/>
          <w:marRight w:val="0"/>
          <w:marTop w:val="0"/>
          <w:marBottom w:val="0"/>
          <w:divBdr>
            <w:top w:val="none" w:sz="0" w:space="0" w:color="auto"/>
            <w:left w:val="none" w:sz="0" w:space="0" w:color="auto"/>
            <w:bottom w:val="none" w:sz="0" w:space="0" w:color="auto"/>
            <w:right w:val="none" w:sz="0" w:space="0" w:color="auto"/>
          </w:divBdr>
        </w:div>
        <w:div w:id="749497076">
          <w:marLeft w:val="0"/>
          <w:marRight w:val="0"/>
          <w:marTop w:val="0"/>
          <w:marBottom w:val="0"/>
          <w:divBdr>
            <w:top w:val="none" w:sz="0" w:space="0" w:color="auto"/>
            <w:left w:val="none" w:sz="0" w:space="0" w:color="auto"/>
            <w:bottom w:val="none" w:sz="0" w:space="0" w:color="auto"/>
            <w:right w:val="none" w:sz="0" w:space="0" w:color="auto"/>
          </w:divBdr>
        </w:div>
        <w:div w:id="1867795507">
          <w:marLeft w:val="0"/>
          <w:marRight w:val="0"/>
          <w:marTop w:val="0"/>
          <w:marBottom w:val="0"/>
          <w:divBdr>
            <w:top w:val="none" w:sz="0" w:space="0" w:color="auto"/>
            <w:left w:val="none" w:sz="0" w:space="0" w:color="auto"/>
            <w:bottom w:val="none" w:sz="0" w:space="0" w:color="auto"/>
            <w:right w:val="none" w:sz="0" w:space="0" w:color="auto"/>
          </w:divBdr>
        </w:div>
      </w:divsChild>
    </w:div>
    <w:div w:id="1543009507">
      <w:bodyDiv w:val="1"/>
      <w:marLeft w:val="0"/>
      <w:marRight w:val="0"/>
      <w:marTop w:val="0"/>
      <w:marBottom w:val="0"/>
      <w:divBdr>
        <w:top w:val="none" w:sz="0" w:space="0" w:color="auto"/>
        <w:left w:val="none" w:sz="0" w:space="0" w:color="auto"/>
        <w:bottom w:val="none" w:sz="0" w:space="0" w:color="auto"/>
        <w:right w:val="none" w:sz="0" w:space="0" w:color="auto"/>
      </w:divBdr>
      <w:divsChild>
        <w:div w:id="759066427">
          <w:marLeft w:val="0"/>
          <w:marRight w:val="0"/>
          <w:marTop w:val="0"/>
          <w:marBottom w:val="0"/>
          <w:divBdr>
            <w:top w:val="none" w:sz="0" w:space="0" w:color="auto"/>
            <w:left w:val="none" w:sz="0" w:space="0" w:color="auto"/>
            <w:bottom w:val="none" w:sz="0" w:space="0" w:color="auto"/>
            <w:right w:val="none" w:sz="0" w:space="0" w:color="auto"/>
          </w:divBdr>
          <w:divsChild>
            <w:div w:id="135532817">
              <w:marLeft w:val="0"/>
              <w:marRight w:val="0"/>
              <w:marTop w:val="0"/>
              <w:marBottom w:val="0"/>
              <w:divBdr>
                <w:top w:val="none" w:sz="0" w:space="0" w:color="auto"/>
                <w:left w:val="none" w:sz="0" w:space="0" w:color="auto"/>
                <w:bottom w:val="none" w:sz="0" w:space="0" w:color="auto"/>
                <w:right w:val="none" w:sz="0" w:space="0" w:color="auto"/>
              </w:divBdr>
            </w:div>
            <w:div w:id="127016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81468">
      <w:bodyDiv w:val="1"/>
      <w:marLeft w:val="0"/>
      <w:marRight w:val="0"/>
      <w:marTop w:val="0"/>
      <w:marBottom w:val="0"/>
      <w:divBdr>
        <w:top w:val="none" w:sz="0" w:space="0" w:color="auto"/>
        <w:left w:val="none" w:sz="0" w:space="0" w:color="auto"/>
        <w:bottom w:val="none" w:sz="0" w:space="0" w:color="auto"/>
        <w:right w:val="none" w:sz="0" w:space="0" w:color="auto"/>
      </w:divBdr>
    </w:div>
    <w:div w:id="1669596841">
      <w:bodyDiv w:val="1"/>
      <w:marLeft w:val="0"/>
      <w:marRight w:val="0"/>
      <w:marTop w:val="0"/>
      <w:marBottom w:val="0"/>
      <w:divBdr>
        <w:top w:val="none" w:sz="0" w:space="0" w:color="auto"/>
        <w:left w:val="none" w:sz="0" w:space="0" w:color="auto"/>
        <w:bottom w:val="none" w:sz="0" w:space="0" w:color="auto"/>
        <w:right w:val="none" w:sz="0" w:space="0" w:color="auto"/>
      </w:divBdr>
    </w:div>
    <w:div w:id="1793982737">
      <w:bodyDiv w:val="1"/>
      <w:marLeft w:val="0"/>
      <w:marRight w:val="0"/>
      <w:marTop w:val="0"/>
      <w:marBottom w:val="0"/>
      <w:divBdr>
        <w:top w:val="none" w:sz="0" w:space="0" w:color="auto"/>
        <w:left w:val="none" w:sz="0" w:space="0" w:color="auto"/>
        <w:bottom w:val="none" w:sz="0" w:space="0" w:color="auto"/>
        <w:right w:val="none" w:sz="0" w:space="0" w:color="auto"/>
      </w:divBdr>
      <w:divsChild>
        <w:div w:id="1660425457">
          <w:marLeft w:val="0"/>
          <w:marRight w:val="0"/>
          <w:marTop w:val="0"/>
          <w:marBottom w:val="0"/>
          <w:divBdr>
            <w:top w:val="none" w:sz="0" w:space="0" w:color="auto"/>
            <w:left w:val="none" w:sz="0" w:space="0" w:color="auto"/>
            <w:bottom w:val="none" w:sz="0" w:space="0" w:color="auto"/>
            <w:right w:val="none" w:sz="0" w:space="0" w:color="auto"/>
          </w:divBdr>
          <w:divsChild>
            <w:div w:id="283777056">
              <w:marLeft w:val="0"/>
              <w:marRight w:val="0"/>
              <w:marTop w:val="0"/>
              <w:marBottom w:val="0"/>
              <w:divBdr>
                <w:top w:val="none" w:sz="0" w:space="0" w:color="auto"/>
                <w:left w:val="none" w:sz="0" w:space="0" w:color="auto"/>
                <w:bottom w:val="none" w:sz="0" w:space="0" w:color="auto"/>
                <w:right w:val="none" w:sz="0" w:space="0" w:color="auto"/>
              </w:divBdr>
            </w:div>
            <w:div w:id="301077471">
              <w:marLeft w:val="0"/>
              <w:marRight w:val="0"/>
              <w:marTop w:val="0"/>
              <w:marBottom w:val="0"/>
              <w:divBdr>
                <w:top w:val="none" w:sz="0" w:space="0" w:color="auto"/>
                <w:left w:val="none" w:sz="0" w:space="0" w:color="auto"/>
                <w:bottom w:val="none" w:sz="0" w:space="0" w:color="auto"/>
                <w:right w:val="none" w:sz="0" w:space="0" w:color="auto"/>
              </w:divBdr>
            </w:div>
            <w:div w:id="411857453">
              <w:marLeft w:val="0"/>
              <w:marRight w:val="0"/>
              <w:marTop w:val="0"/>
              <w:marBottom w:val="0"/>
              <w:divBdr>
                <w:top w:val="none" w:sz="0" w:space="0" w:color="auto"/>
                <w:left w:val="none" w:sz="0" w:space="0" w:color="auto"/>
                <w:bottom w:val="none" w:sz="0" w:space="0" w:color="auto"/>
                <w:right w:val="none" w:sz="0" w:space="0" w:color="auto"/>
              </w:divBdr>
            </w:div>
            <w:div w:id="536427123">
              <w:marLeft w:val="0"/>
              <w:marRight w:val="0"/>
              <w:marTop w:val="0"/>
              <w:marBottom w:val="0"/>
              <w:divBdr>
                <w:top w:val="none" w:sz="0" w:space="0" w:color="auto"/>
                <w:left w:val="none" w:sz="0" w:space="0" w:color="auto"/>
                <w:bottom w:val="none" w:sz="0" w:space="0" w:color="auto"/>
                <w:right w:val="none" w:sz="0" w:space="0" w:color="auto"/>
              </w:divBdr>
            </w:div>
            <w:div w:id="723025680">
              <w:marLeft w:val="0"/>
              <w:marRight w:val="0"/>
              <w:marTop w:val="0"/>
              <w:marBottom w:val="0"/>
              <w:divBdr>
                <w:top w:val="none" w:sz="0" w:space="0" w:color="auto"/>
                <w:left w:val="none" w:sz="0" w:space="0" w:color="auto"/>
                <w:bottom w:val="none" w:sz="0" w:space="0" w:color="auto"/>
                <w:right w:val="none" w:sz="0" w:space="0" w:color="auto"/>
              </w:divBdr>
            </w:div>
            <w:div w:id="823081237">
              <w:marLeft w:val="0"/>
              <w:marRight w:val="0"/>
              <w:marTop w:val="0"/>
              <w:marBottom w:val="0"/>
              <w:divBdr>
                <w:top w:val="none" w:sz="0" w:space="0" w:color="auto"/>
                <w:left w:val="none" w:sz="0" w:space="0" w:color="auto"/>
                <w:bottom w:val="none" w:sz="0" w:space="0" w:color="auto"/>
                <w:right w:val="none" w:sz="0" w:space="0" w:color="auto"/>
              </w:divBdr>
            </w:div>
            <w:div w:id="1220940952">
              <w:marLeft w:val="0"/>
              <w:marRight w:val="0"/>
              <w:marTop w:val="0"/>
              <w:marBottom w:val="0"/>
              <w:divBdr>
                <w:top w:val="none" w:sz="0" w:space="0" w:color="auto"/>
                <w:left w:val="none" w:sz="0" w:space="0" w:color="auto"/>
                <w:bottom w:val="none" w:sz="0" w:space="0" w:color="auto"/>
                <w:right w:val="none" w:sz="0" w:space="0" w:color="auto"/>
              </w:divBdr>
            </w:div>
            <w:div w:id="1234007882">
              <w:marLeft w:val="0"/>
              <w:marRight w:val="0"/>
              <w:marTop w:val="0"/>
              <w:marBottom w:val="0"/>
              <w:divBdr>
                <w:top w:val="none" w:sz="0" w:space="0" w:color="auto"/>
                <w:left w:val="none" w:sz="0" w:space="0" w:color="auto"/>
                <w:bottom w:val="none" w:sz="0" w:space="0" w:color="auto"/>
                <w:right w:val="none" w:sz="0" w:space="0" w:color="auto"/>
              </w:divBdr>
            </w:div>
            <w:div w:id="1432966761">
              <w:marLeft w:val="0"/>
              <w:marRight w:val="0"/>
              <w:marTop w:val="0"/>
              <w:marBottom w:val="0"/>
              <w:divBdr>
                <w:top w:val="none" w:sz="0" w:space="0" w:color="auto"/>
                <w:left w:val="none" w:sz="0" w:space="0" w:color="auto"/>
                <w:bottom w:val="none" w:sz="0" w:space="0" w:color="auto"/>
                <w:right w:val="none" w:sz="0" w:space="0" w:color="auto"/>
              </w:divBdr>
            </w:div>
            <w:div w:id="1686783479">
              <w:marLeft w:val="0"/>
              <w:marRight w:val="0"/>
              <w:marTop w:val="0"/>
              <w:marBottom w:val="0"/>
              <w:divBdr>
                <w:top w:val="none" w:sz="0" w:space="0" w:color="auto"/>
                <w:left w:val="none" w:sz="0" w:space="0" w:color="auto"/>
                <w:bottom w:val="none" w:sz="0" w:space="0" w:color="auto"/>
                <w:right w:val="none" w:sz="0" w:space="0" w:color="auto"/>
              </w:divBdr>
            </w:div>
            <w:div w:id="194865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422465">
      <w:bodyDiv w:val="1"/>
      <w:marLeft w:val="0"/>
      <w:marRight w:val="0"/>
      <w:marTop w:val="0"/>
      <w:marBottom w:val="0"/>
      <w:divBdr>
        <w:top w:val="none" w:sz="0" w:space="0" w:color="auto"/>
        <w:left w:val="none" w:sz="0" w:space="0" w:color="auto"/>
        <w:bottom w:val="none" w:sz="0" w:space="0" w:color="auto"/>
        <w:right w:val="none" w:sz="0" w:space="0" w:color="auto"/>
      </w:divBdr>
      <w:divsChild>
        <w:div w:id="1968928862">
          <w:marLeft w:val="0"/>
          <w:marRight w:val="0"/>
          <w:marTop w:val="0"/>
          <w:marBottom w:val="0"/>
          <w:divBdr>
            <w:top w:val="none" w:sz="0" w:space="0" w:color="auto"/>
            <w:left w:val="none" w:sz="0" w:space="0" w:color="auto"/>
            <w:bottom w:val="none" w:sz="0" w:space="0" w:color="auto"/>
            <w:right w:val="none" w:sz="0" w:space="0" w:color="auto"/>
          </w:divBdr>
          <w:divsChild>
            <w:div w:id="397482056">
              <w:marLeft w:val="0"/>
              <w:marRight w:val="0"/>
              <w:marTop w:val="0"/>
              <w:marBottom w:val="0"/>
              <w:divBdr>
                <w:top w:val="none" w:sz="0" w:space="0" w:color="auto"/>
                <w:left w:val="none" w:sz="0" w:space="0" w:color="auto"/>
                <w:bottom w:val="none" w:sz="0" w:space="0" w:color="auto"/>
                <w:right w:val="none" w:sz="0" w:space="0" w:color="auto"/>
              </w:divBdr>
            </w:div>
            <w:div w:id="468745027">
              <w:marLeft w:val="0"/>
              <w:marRight w:val="0"/>
              <w:marTop w:val="0"/>
              <w:marBottom w:val="0"/>
              <w:divBdr>
                <w:top w:val="none" w:sz="0" w:space="0" w:color="auto"/>
                <w:left w:val="none" w:sz="0" w:space="0" w:color="auto"/>
                <w:bottom w:val="none" w:sz="0" w:space="0" w:color="auto"/>
                <w:right w:val="none" w:sz="0" w:space="0" w:color="auto"/>
              </w:divBdr>
            </w:div>
            <w:div w:id="750588242">
              <w:marLeft w:val="0"/>
              <w:marRight w:val="0"/>
              <w:marTop w:val="0"/>
              <w:marBottom w:val="0"/>
              <w:divBdr>
                <w:top w:val="none" w:sz="0" w:space="0" w:color="auto"/>
                <w:left w:val="none" w:sz="0" w:space="0" w:color="auto"/>
                <w:bottom w:val="none" w:sz="0" w:space="0" w:color="auto"/>
                <w:right w:val="none" w:sz="0" w:space="0" w:color="auto"/>
              </w:divBdr>
            </w:div>
            <w:div w:id="1667124714">
              <w:marLeft w:val="0"/>
              <w:marRight w:val="0"/>
              <w:marTop w:val="0"/>
              <w:marBottom w:val="0"/>
              <w:divBdr>
                <w:top w:val="none" w:sz="0" w:space="0" w:color="auto"/>
                <w:left w:val="none" w:sz="0" w:space="0" w:color="auto"/>
                <w:bottom w:val="none" w:sz="0" w:space="0" w:color="auto"/>
                <w:right w:val="none" w:sz="0" w:space="0" w:color="auto"/>
              </w:divBdr>
            </w:div>
            <w:div w:id="206000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5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28860-7CE0-4C92-A1B1-DA6AE70BF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1418</Words>
  <Characters>8936</Characters>
  <Application>Microsoft Office Word</Application>
  <DocSecurity>0</DocSecurity>
  <Lines>74</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Prüfungsvorschlag SS2001</vt:lpstr>
      <vt:lpstr>Prüfungsvorschlag SS2001</vt:lpstr>
    </vt:vector>
  </TitlesOfParts>
  <Company>tum</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Prüfungsvorschlag SS2001</dc:title>
  <dc:subject/>
  <dc:creator>jhs</dc:creator>
  <cp:keywords/>
  <cp:lastModifiedBy>Ulrich Bodmer</cp:lastModifiedBy>
  <cp:revision>4</cp:revision>
  <cp:lastPrinted>2018-01-24T07:48:00Z</cp:lastPrinted>
  <dcterms:created xsi:type="dcterms:W3CDTF">2025-01-18T20:56:00Z</dcterms:created>
  <dcterms:modified xsi:type="dcterms:W3CDTF">2025-01-18T21:01:00Z</dcterms:modified>
</cp:coreProperties>
</file>