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335A" w14:textId="2EB29029" w:rsidR="006575EB" w:rsidRPr="006575EB" w:rsidRDefault="006575EB">
      <w:pPr>
        <w:rPr>
          <w:rFonts w:ascii="Times New Roman" w:hAnsi="Times New Roman"/>
          <w:u w:val="single"/>
        </w:rPr>
      </w:pPr>
      <w:r w:rsidRPr="006575EB">
        <w:rPr>
          <w:rFonts w:ascii="Times New Roman" w:hAnsi="Times New Roman"/>
          <w:u w:val="single"/>
        </w:rPr>
        <w:t xml:space="preserve">Bachelorseminar 16.03., </w:t>
      </w:r>
    </w:p>
    <w:p w14:paraId="1351388F" w14:textId="1358A0DD" w:rsidR="006575EB" w:rsidRPr="006575EB" w:rsidRDefault="006575EB">
      <w:pPr>
        <w:rPr>
          <w:rFonts w:ascii="Times New Roman" w:hAnsi="Times New Roman"/>
          <w:u w:val="single"/>
        </w:rPr>
      </w:pPr>
      <w:r w:rsidRPr="006575EB">
        <w:rPr>
          <w:rFonts w:ascii="Times New Roman" w:hAnsi="Times New Roman"/>
          <w:u w:val="single"/>
        </w:rPr>
        <w:t>Sophie Knödler</w:t>
      </w:r>
    </w:p>
    <w:p w14:paraId="4A200CA9" w14:textId="7643D9AE" w:rsidR="006575EB" w:rsidRDefault="006575EB">
      <w:pPr>
        <w:rPr>
          <w:rFonts w:ascii="Times New Roman" w:hAnsi="Times New Roman"/>
        </w:rPr>
      </w:pPr>
      <w:r w:rsidRPr="00D3484E">
        <w:rPr>
          <w:rFonts w:ascii="Times New Roman" w:hAnsi="Times New Roman"/>
          <w:u w:val="single"/>
        </w:rPr>
        <w:t>Thema BA:</w:t>
      </w:r>
      <w:r>
        <w:rPr>
          <w:rFonts w:ascii="Times New Roman" w:hAnsi="Times New Roman"/>
        </w:rPr>
        <w:t xml:space="preserve"> Erfassung der Thymianbestände im </w:t>
      </w:r>
      <w:proofErr w:type="spellStart"/>
      <w:r>
        <w:rPr>
          <w:rFonts w:ascii="Times New Roman" w:hAnsi="Times New Roman"/>
        </w:rPr>
        <w:t>Leipheimer</w:t>
      </w:r>
      <w:proofErr w:type="spellEnd"/>
      <w:r>
        <w:rPr>
          <w:rFonts w:ascii="Times New Roman" w:hAnsi="Times New Roman"/>
        </w:rPr>
        <w:t xml:space="preserve"> Moos und </w:t>
      </w:r>
      <w:proofErr w:type="spellStart"/>
      <w:r>
        <w:rPr>
          <w:rFonts w:ascii="Times New Roman" w:hAnsi="Times New Roman"/>
        </w:rPr>
        <w:t>Habitatmodellierung</w:t>
      </w:r>
      <w:proofErr w:type="spellEnd"/>
      <w:r>
        <w:rPr>
          <w:rFonts w:ascii="Times New Roman" w:hAnsi="Times New Roman"/>
        </w:rPr>
        <w:t xml:space="preserve"> gefährdeter Tagfalterarten der Trockenstandorte</w:t>
      </w:r>
    </w:p>
    <w:p w14:paraId="727C3A34" w14:textId="77777777" w:rsidR="006575EB" w:rsidRDefault="006575EB">
      <w:pPr>
        <w:rPr>
          <w:rFonts w:ascii="Times New Roman" w:hAnsi="Times New Roman"/>
        </w:rPr>
      </w:pPr>
    </w:p>
    <w:p w14:paraId="56D835A5" w14:textId="0447BD95" w:rsidR="006575EB" w:rsidRDefault="008C22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Das </w:t>
      </w:r>
      <w:proofErr w:type="spellStart"/>
      <w:r>
        <w:rPr>
          <w:rFonts w:ascii="Times New Roman" w:hAnsi="Times New Roman"/>
        </w:rPr>
        <w:t>Leipheimer</w:t>
      </w:r>
      <w:proofErr w:type="spellEnd"/>
      <w:r>
        <w:rPr>
          <w:rFonts w:ascii="Times New Roman" w:hAnsi="Times New Roman"/>
        </w:rPr>
        <w:t xml:space="preserve"> Moos ist ein unverzichtbarer Lebensraum für </w:t>
      </w:r>
      <w:r w:rsidR="00237C8C">
        <w:rPr>
          <w:rFonts w:ascii="Times New Roman" w:hAnsi="Times New Roman"/>
        </w:rPr>
        <w:t>gefährdete</w:t>
      </w:r>
      <w:r>
        <w:rPr>
          <w:rFonts w:ascii="Times New Roman" w:hAnsi="Times New Roman"/>
        </w:rPr>
        <w:t xml:space="preserve"> Arten</w:t>
      </w:r>
      <w:r w:rsidR="003928FD">
        <w:rPr>
          <w:rFonts w:ascii="Times New Roman" w:hAnsi="Times New Roman"/>
        </w:rPr>
        <w:t>, weshalb das</w:t>
      </w:r>
      <w:r>
        <w:rPr>
          <w:rFonts w:ascii="Times New Roman" w:hAnsi="Times New Roman"/>
        </w:rPr>
        <w:t xml:space="preserve"> Niedermoor im Donautal </w:t>
      </w:r>
      <w:r w:rsidR="003928FD">
        <w:rPr>
          <w:rFonts w:ascii="Times New Roman" w:hAnsi="Times New Roman"/>
        </w:rPr>
        <w:t>als Natura 2000-Gebiet</w:t>
      </w:r>
      <w:r w:rsidR="00D34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geschützt</w:t>
      </w:r>
      <w:r w:rsidR="003928FD">
        <w:rPr>
          <w:rFonts w:ascii="Times New Roman" w:hAnsi="Times New Roman"/>
        </w:rPr>
        <w:t xml:space="preserve"> ist</w:t>
      </w:r>
      <w:r>
        <w:rPr>
          <w:rFonts w:ascii="Times New Roman" w:hAnsi="Times New Roman"/>
        </w:rPr>
        <w:t>. Die Arbeitsgemeinschaft Donaumoos (ARGE) Donaumoos geht der Verpflichtung nach, den Wasser</w:t>
      </w:r>
      <w:r w:rsidR="006575E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und Naturhaushalt des schwäbischen Donaumooses zu verbessern, was die </w:t>
      </w:r>
      <w:proofErr w:type="spellStart"/>
      <w:r>
        <w:rPr>
          <w:rFonts w:ascii="Times New Roman" w:hAnsi="Times New Roman"/>
        </w:rPr>
        <w:t>Wiedervernässung</w:t>
      </w:r>
      <w:proofErr w:type="spellEnd"/>
      <w:r>
        <w:rPr>
          <w:rFonts w:ascii="Times New Roman" w:hAnsi="Times New Roman"/>
        </w:rPr>
        <w:t xml:space="preserve"> zu einem der Hauptziele macht. </w:t>
      </w:r>
      <w:r w:rsidR="006575EB">
        <w:rPr>
          <w:rFonts w:ascii="Times New Roman" w:hAnsi="Times New Roman"/>
        </w:rPr>
        <w:t>(MÄCK, 2016)</w:t>
      </w:r>
    </w:p>
    <w:p w14:paraId="30F99262" w14:textId="03FEE754" w:rsidR="006575EB" w:rsidRDefault="003928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Durch die Renaturierung des Niedermoores gehen jedoch teilweise die durch die damalige Entwässerung entstandenen Sekundärhabitate trockenheitsliebender Tagfalterarten verloren. </w:t>
      </w:r>
      <w:r w:rsidR="00A135CB">
        <w:rPr>
          <w:rFonts w:ascii="Times New Roman" w:hAnsi="Times New Roman"/>
        </w:rPr>
        <w:t>(DOLEK, 2020)</w:t>
      </w:r>
      <w:r w:rsidR="00D4008E">
        <w:rPr>
          <w:rFonts w:ascii="Times New Roman" w:hAnsi="Times New Roman"/>
        </w:rPr>
        <w:t xml:space="preserve"> Bei den betroffenen </w:t>
      </w:r>
      <w:proofErr w:type="spellStart"/>
      <w:r w:rsidR="00D4008E">
        <w:rPr>
          <w:rFonts w:ascii="Times New Roman" w:hAnsi="Times New Roman"/>
        </w:rPr>
        <w:t>Tagfalteraten</w:t>
      </w:r>
      <w:proofErr w:type="spellEnd"/>
      <w:r w:rsidR="00D4008E">
        <w:rPr>
          <w:rFonts w:ascii="Times New Roman" w:hAnsi="Times New Roman"/>
        </w:rPr>
        <w:t xml:space="preserve"> handelt es sich um </w:t>
      </w:r>
      <w:r w:rsidR="00D33DCC">
        <w:rPr>
          <w:rFonts w:ascii="Times New Roman" w:hAnsi="Times New Roman"/>
        </w:rPr>
        <w:t>den Westlichen Ameisenbläuling</w:t>
      </w:r>
      <w:r w:rsidR="00F177B3">
        <w:rPr>
          <w:rFonts w:ascii="Times New Roman" w:hAnsi="Times New Roman"/>
        </w:rPr>
        <w:t xml:space="preserve"> </w:t>
      </w:r>
      <w:r w:rsidR="00D33DCC">
        <w:rPr>
          <w:rFonts w:ascii="Times New Roman" w:hAnsi="Times New Roman"/>
        </w:rPr>
        <w:t>(</w:t>
      </w:r>
      <w:proofErr w:type="spellStart"/>
      <w:r w:rsidR="00D4008E" w:rsidRPr="00D4008E">
        <w:rPr>
          <w:rFonts w:ascii="Times New Roman" w:hAnsi="Times New Roman"/>
          <w:i/>
          <w:iCs/>
        </w:rPr>
        <w:t>Pseudophilotes</w:t>
      </w:r>
      <w:proofErr w:type="spellEnd"/>
      <w:r w:rsidR="00D4008E" w:rsidRPr="00D4008E">
        <w:rPr>
          <w:rFonts w:ascii="Times New Roman" w:hAnsi="Times New Roman"/>
          <w:i/>
          <w:iCs/>
        </w:rPr>
        <w:t xml:space="preserve"> </w:t>
      </w:r>
      <w:proofErr w:type="spellStart"/>
      <w:r w:rsidR="00D4008E" w:rsidRPr="00D4008E">
        <w:rPr>
          <w:rFonts w:ascii="Times New Roman" w:hAnsi="Times New Roman"/>
          <w:i/>
          <w:iCs/>
        </w:rPr>
        <w:t>baton</w:t>
      </w:r>
      <w:proofErr w:type="spellEnd"/>
      <w:r w:rsidR="00D33DCC" w:rsidRPr="00D33DCC">
        <w:rPr>
          <w:rFonts w:ascii="Times New Roman" w:hAnsi="Times New Roman"/>
        </w:rPr>
        <w:t>)</w:t>
      </w:r>
      <w:r w:rsidR="00D4008E" w:rsidRPr="00D33DCC">
        <w:rPr>
          <w:rFonts w:ascii="Times New Roman" w:hAnsi="Times New Roman"/>
        </w:rPr>
        <w:t>,</w:t>
      </w:r>
      <w:r w:rsidR="00D4008E" w:rsidRPr="00D4008E">
        <w:rPr>
          <w:rFonts w:ascii="Times New Roman" w:hAnsi="Times New Roman"/>
        </w:rPr>
        <w:t xml:space="preserve"> </w:t>
      </w:r>
      <w:r w:rsidR="00D33DCC">
        <w:rPr>
          <w:rFonts w:ascii="Times New Roman" w:hAnsi="Times New Roman"/>
        </w:rPr>
        <w:t>den Mehrbrütigen Würfel-Dickkopffalter (</w:t>
      </w:r>
      <w:proofErr w:type="spellStart"/>
      <w:r w:rsidR="00D4008E" w:rsidRPr="00D4008E">
        <w:rPr>
          <w:rFonts w:ascii="Times New Roman" w:hAnsi="Times New Roman"/>
          <w:i/>
          <w:iCs/>
        </w:rPr>
        <w:t>Pyrgus</w:t>
      </w:r>
      <w:proofErr w:type="spellEnd"/>
      <w:r w:rsidR="00D4008E" w:rsidRPr="00D4008E">
        <w:rPr>
          <w:rFonts w:ascii="Times New Roman" w:hAnsi="Times New Roman"/>
          <w:i/>
          <w:iCs/>
        </w:rPr>
        <w:t xml:space="preserve"> </w:t>
      </w:r>
      <w:proofErr w:type="spellStart"/>
      <w:r w:rsidR="00D4008E" w:rsidRPr="00D4008E">
        <w:rPr>
          <w:rFonts w:ascii="Times New Roman" w:hAnsi="Times New Roman"/>
          <w:i/>
          <w:iCs/>
        </w:rPr>
        <w:t>armoricanus</w:t>
      </w:r>
      <w:proofErr w:type="spellEnd"/>
      <w:r w:rsidR="00D33DCC">
        <w:rPr>
          <w:rFonts w:ascii="Times New Roman" w:hAnsi="Times New Roman"/>
        </w:rPr>
        <w:t>)</w:t>
      </w:r>
      <w:r w:rsidR="00D4008E" w:rsidRPr="00D4008E">
        <w:rPr>
          <w:rFonts w:ascii="Times New Roman" w:hAnsi="Times New Roman"/>
        </w:rPr>
        <w:t xml:space="preserve">, </w:t>
      </w:r>
      <w:r w:rsidR="00F177B3">
        <w:rPr>
          <w:rFonts w:ascii="Times New Roman" w:hAnsi="Times New Roman"/>
        </w:rPr>
        <w:t>sowie den Thymian Ameisenbläuling und den Dunklen Wiesenknopf-Ameisenbläuling (</w:t>
      </w:r>
      <w:proofErr w:type="spellStart"/>
      <w:r w:rsidR="00D4008E" w:rsidRPr="00D4008E">
        <w:rPr>
          <w:rFonts w:ascii="Times New Roman" w:hAnsi="Times New Roman"/>
          <w:i/>
          <w:iCs/>
        </w:rPr>
        <w:t>Maculinea</w:t>
      </w:r>
      <w:proofErr w:type="spellEnd"/>
      <w:r w:rsidR="00D4008E" w:rsidRPr="00D4008E">
        <w:rPr>
          <w:rFonts w:ascii="Times New Roman" w:hAnsi="Times New Roman"/>
          <w:i/>
          <w:iCs/>
        </w:rPr>
        <w:t xml:space="preserve"> </w:t>
      </w:r>
      <w:proofErr w:type="spellStart"/>
      <w:r w:rsidR="00D4008E" w:rsidRPr="00D4008E">
        <w:rPr>
          <w:rFonts w:ascii="Times New Roman" w:hAnsi="Times New Roman"/>
          <w:i/>
          <w:iCs/>
        </w:rPr>
        <w:t>arion</w:t>
      </w:r>
      <w:proofErr w:type="spellEnd"/>
      <w:r w:rsidR="00D4008E" w:rsidRPr="00D4008E">
        <w:rPr>
          <w:rFonts w:ascii="Times New Roman" w:hAnsi="Times New Roman"/>
          <w:i/>
          <w:iCs/>
        </w:rPr>
        <w:t xml:space="preserve"> und </w:t>
      </w:r>
      <w:proofErr w:type="spellStart"/>
      <w:r w:rsidR="00D4008E" w:rsidRPr="00D4008E">
        <w:rPr>
          <w:rFonts w:ascii="Times New Roman" w:hAnsi="Times New Roman"/>
          <w:i/>
          <w:iCs/>
        </w:rPr>
        <w:t>Maculinea</w:t>
      </w:r>
      <w:proofErr w:type="spellEnd"/>
      <w:r w:rsidR="00D4008E" w:rsidRPr="00D4008E">
        <w:rPr>
          <w:rFonts w:ascii="Times New Roman" w:hAnsi="Times New Roman"/>
          <w:i/>
          <w:iCs/>
        </w:rPr>
        <w:t xml:space="preserve"> </w:t>
      </w:r>
      <w:proofErr w:type="spellStart"/>
      <w:r w:rsidR="00D4008E" w:rsidRPr="00D4008E">
        <w:rPr>
          <w:rFonts w:ascii="Times New Roman" w:hAnsi="Times New Roman"/>
          <w:i/>
          <w:iCs/>
        </w:rPr>
        <w:t>nausithous</w:t>
      </w:r>
      <w:proofErr w:type="spellEnd"/>
      <w:r w:rsidR="00F177B3">
        <w:rPr>
          <w:rFonts w:ascii="Times New Roman" w:hAnsi="Times New Roman"/>
        </w:rPr>
        <w:t>)</w:t>
      </w:r>
      <w:r w:rsidR="00D4008E" w:rsidRPr="00D4008E">
        <w:rPr>
          <w:rFonts w:ascii="Times New Roman" w:hAnsi="Times New Roman"/>
        </w:rPr>
        <w:t>.</w:t>
      </w:r>
    </w:p>
    <w:p w14:paraId="32D7E6D1" w14:textId="4F8B1756" w:rsidR="00B54506" w:rsidRPr="00D4008E" w:rsidRDefault="00B54506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Da diese Arten auf trockene und offene Standorte</w:t>
      </w:r>
      <w:r w:rsidR="00093402">
        <w:rPr>
          <w:rFonts w:ascii="Times New Roman" w:hAnsi="Times New Roman"/>
        </w:rPr>
        <w:t xml:space="preserve"> angewiesen sind</w:t>
      </w:r>
      <w:r>
        <w:rPr>
          <w:rFonts w:ascii="Times New Roman" w:hAnsi="Times New Roman"/>
        </w:rPr>
        <w:t xml:space="preserve">, </w:t>
      </w:r>
      <w:r w:rsidR="003D73AF">
        <w:rPr>
          <w:rFonts w:ascii="Times New Roman" w:hAnsi="Times New Roman"/>
        </w:rPr>
        <w:t>(</w:t>
      </w:r>
      <w:r w:rsidR="00093402">
        <w:rPr>
          <w:rFonts w:ascii="Times New Roman" w:hAnsi="Times New Roman"/>
        </w:rPr>
        <w:t xml:space="preserve">BRÄU et al., 2013) und teilweise das Vorhandensein von Thymian ein unerlässliches Element für den Lebenszyklus der Tagfalter darstellt, soll eine Thymiankartierung auf mehreren Flächen im </w:t>
      </w:r>
      <w:proofErr w:type="spellStart"/>
      <w:r w:rsidR="00093402">
        <w:rPr>
          <w:rFonts w:ascii="Times New Roman" w:hAnsi="Times New Roman"/>
        </w:rPr>
        <w:t>Leipheimer</w:t>
      </w:r>
      <w:proofErr w:type="spellEnd"/>
      <w:r w:rsidR="00093402">
        <w:rPr>
          <w:rFonts w:ascii="Times New Roman" w:hAnsi="Times New Roman"/>
        </w:rPr>
        <w:t xml:space="preserve"> Moos, sowie auf angrenzenden Flächen durchgeführt werden. Mit den gesammelten Daten kann eine </w:t>
      </w:r>
      <w:proofErr w:type="spellStart"/>
      <w:r w:rsidR="00093402">
        <w:rPr>
          <w:rFonts w:ascii="Times New Roman" w:hAnsi="Times New Roman"/>
        </w:rPr>
        <w:t>Habitatmodellierung</w:t>
      </w:r>
      <w:proofErr w:type="spellEnd"/>
      <w:r w:rsidR="00093402">
        <w:rPr>
          <w:rFonts w:ascii="Times New Roman" w:hAnsi="Times New Roman"/>
        </w:rPr>
        <w:t xml:space="preserve"> erstellt werden, die die Flächen in Bezug auf die jeweiligen Lebensraumansprüche der einzelnen Tagfalter bewertet, um geeignete Ersatzlebensräume für die gefährdeten Arten aufzuzeigen.</w:t>
      </w:r>
    </w:p>
    <w:p w14:paraId="14B8A69C" w14:textId="77777777" w:rsidR="006575EB" w:rsidRDefault="006575EB">
      <w:pPr>
        <w:rPr>
          <w:rFonts w:ascii="Times New Roman" w:hAnsi="Times New Roman"/>
        </w:rPr>
      </w:pPr>
    </w:p>
    <w:p w14:paraId="5F9220BD" w14:textId="77777777" w:rsidR="00F177B3" w:rsidRDefault="00F177B3">
      <w:pPr>
        <w:rPr>
          <w:rFonts w:ascii="Times New Roman" w:hAnsi="Times New Roman"/>
        </w:rPr>
      </w:pPr>
    </w:p>
    <w:p w14:paraId="58CB9CB2" w14:textId="2969EC11" w:rsidR="00093402" w:rsidRDefault="00093402">
      <w:pPr>
        <w:rPr>
          <w:rFonts w:ascii="Times New Roman" w:hAnsi="Times New Roman"/>
        </w:rPr>
      </w:pPr>
      <w:r>
        <w:rPr>
          <w:rFonts w:ascii="Times New Roman" w:hAnsi="Times New Roman"/>
        </w:rPr>
        <w:t>BRÄU, M. et al. (2013): Tagfalter in Bayern, Ulmer Verlag</w:t>
      </w:r>
    </w:p>
    <w:p w14:paraId="453DAB80" w14:textId="604F2F04" w:rsidR="006575EB" w:rsidRDefault="00A135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DOLEK, M. (2020) Zwischenbericht 2020, </w:t>
      </w:r>
      <w:proofErr w:type="spellStart"/>
      <w:r>
        <w:rPr>
          <w:rFonts w:ascii="Times New Roman" w:hAnsi="Times New Roman"/>
        </w:rPr>
        <w:t>Wiedervernässung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Leipheimer</w:t>
      </w:r>
      <w:proofErr w:type="spellEnd"/>
      <w:r>
        <w:rPr>
          <w:rFonts w:ascii="Times New Roman" w:hAnsi="Times New Roman"/>
        </w:rPr>
        <w:t xml:space="preserve"> Mooses- Auswirkungen auf gefährdete und seltene Tagfalterarten</w:t>
      </w:r>
    </w:p>
    <w:p w14:paraId="4BD0E957" w14:textId="48CBA5B0" w:rsidR="00D809E2" w:rsidRDefault="006575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MÄCK, U. (2016) </w:t>
      </w:r>
      <w:r w:rsidR="008C22EE">
        <w:rPr>
          <w:rFonts w:ascii="Times New Roman" w:hAnsi="Times New Roman"/>
        </w:rPr>
        <w:t>A</w:t>
      </w:r>
      <w:r>
        <w:rPr>
          <w:rFonts w:ascii="Times New Roman" w:hAnsi="Times New Roman"/>
        </w:rPr>
        <w:t>rbeitsgemeinschaft schwäbisches Donaumoos e.V.</w:t>
      </w:r>
      <w:r w:rsidR="008C22EE">
        <w:rPr>
          <w:rFonts w:ascii="Times New Roman" w:hAnsi="Times New Roman"/>
        </w:rPr>
        <w:t xml:space="preserve"> Geschäftsbericht 1990-2015</w:t>
      </w:r>
    </w:p>
    <w:p w14:paraId="47A03651" w14:textId="77777777" w:rsidR="00A135CB" w:rsidRPr="008C22EE" w:rsidRDefault="00A135CB">
      <w:pPr>
        <w:rPr>
          <w:rFonts w:ascii="Times New Roman" w:hAnsi="Times New Roman"/>
        </w:rPr>
      </w:pPr>
    </w:p>
    <w:sectPr w:rsidR="00A135CB" w:rsidRPr="008C2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EE"/>
    <w:rsid w:val="00093402"/>
    <w:rsid w:val="00237C8C"/>
    <w:rsid w:val="003928FD"/>
    <w:rsid w:val="003D73AF"/>
    <w:rsid w:val="006575EB"/>
    <w:rsid w:val="006D5424"/>
    <w:rsid w:val="008C22EE"/>
    <w:rsid w:val="00A135CB"/>
    <w:rsid w:val="00B54506"/>
    <w:rsid w:val="00CC6AB3"/>
    <w:rsid w:val="00D33DCC"/>
    <w:rsid w:val="00D3484E"/>
    <w:rsid w:val="00D4008E"/>
    <w:rsid w:val="00F1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06F1CD"/>
  <w15:chartTrackingRefBased/>
  <w15:docId w15:val="{12FEF4A9-9264-4042-8B6F-F7BDD72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Knödler</dc:creator>
  <cp:keywords/>
  <dc:description/>
  <cp:lastModifiedBy>Sophie Knödler</cp:lastModifiedBy>
  <cp:revision>7</cp:revision>
  <dcterms:created xsi:type="dcterms:W3CDTF">2021-03-16T15:44:00Z</dcterms:created>
  <dcterms:modified xsi:type="dcterms:W3CDTF">2021-03-16T17:05:00Z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zotero-version="5.0.96"&gt;&lt;session id="n5M9hfkY"/&gt;&lt;style id="" hasBibliography="0" bibliographyStyleHasBeenSet="0"/&gt;&lt;prefs/&gt;&lt;/data&gt;</vt:lpwstr>
  </property>
</Properties>
</file>