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C4" w:rsidRPr="00EE6833" w:rsidRDefault="00305E2B">
      <w:pPr>
        <w:jc w:val="center"/>
        <w:rPr>
          <w:rFonts w:ascii="Arial" w:hAnsi="Arial" w:cs="Arial"/>
        </w:rPr>
      </w:pPr>
      <w:r w:rsidRPr="00EE6833">
        <w:rPr>
          <w:rFonts w:ascii="Arial" w:eastAsia="Adobe Kaiti Std R" w:hAnsi="Arial" w:cs="Arial"/>
          <w:b/>
          <w:sz w:val="24"/>
          <w:szCs w:val="24"/>
        </w:rPr>
        <w:t>Protokoll interner Konvent</w:t>
      </w:r>
    </w:p>
    <w:p w:rsidR="00BE0CC4" w:rsidRPr="00EE6833" w:rsidRDefault="00305E2B">
      <w:pPr>
        <w:jc w:val="center"/>
        <w:rPr>
          <w:rFonts w:ascii="Arial" w:hAnsi="Arial" w:cs="Arial"/>
        </w:rPr>
      </w:pPr>
      <w:r w:rsidRPr="00EE6833">
        <w:rPr>
          <w:rFonts w:ascii="Arial" w:eastAsia="Adobe Kaiti Std R" w:hAnsi="Arial" w:cs="Arial"/>
          <w:b/>
          <w:sz w:val="24"/>
          <w:szCs w:val="24"/>
        </w:rPr>
        <w:t>am 15.12.2014</w:t>
      </w:r>
    </w:p>
    <w:p w:rsidR="00BE0CC4" w:rsidRPr="00EE6833" w:rsidRDefault="00BE0CC4">
      <w:pPr>
        <w:rPr>
          <w:rFonts w:ascii="Arial" w:eastAsia="Adobe Kaiti Std R" w:hAnsi="Arial" w:cs="Arial"/>
          <w:sz w:val="24"/>
          <w:szCs w:val="24"/>
        </w:rPr>
      </w:pPr>
    </w:p>
    <w:p w:rsidR="00BE0CC4" w:rsidRPr="00EE6833" w:rsidRDefault="00305E2B">
      <w:pPr>
        <w:rPr>
          <w:rFonts w:ascii="Arial" w:hAnsi="Arial" w:cs="Arial"/>
          <w:b/>
          <w:bCs/>
          <w:sz w:val="24"/>
          <w:szCs w:val="24"/>
        </w:rPr>
      </w:pPr>
      <w:r w:rsidRPr="00EE6833">
        <w:rPr>
          <w:rFonts w:ascii="Arial" w:hAnsi="Arial" w:cs="Arial"/>
          <w:b/>
          <w:bCs/>
          <w:sz w:val="24"/>
          <w:szCs w:val="24"/>
        </w:rPr>
        <w:t>TOP 1</w:t>
      </w:r>
      <w:r w:rsidRPr="00EE6833">
        <w:rPr>
          <w:rFonts w:ascii="Arial" w:hAnsi="Arial" w:cs="Arial"/>
          <w:b/>
          <w:bCs/>
          <w:sz w:val="24"/>
          <w:szCs w:val="24"/>
        </w:rPr>
        <w:tab/>
        <w:t>-</w:t>
      </w:r>
      <w:r w:rsidRPr="00EE6833">
        <w:rPr>
          <w:rFonts w:ascii="Arial" w:hAnsi="Arial" w:cs="Arial"/>
          <w:b/>
          <w:bCs/>
          <w:sz w:val="24"/>
          <w:szCs w:val="24"/>
        </w:rPr>
        <w:tab/>
        <w:t>Begrüßung</w:t>
      </w:r>
    </w:p>
    <w:p w:rsidR="00BE0CC4" w:rsidRPr="00EE6833" w:rsidRDefault="00BE0CC4">
      <w:pPr>
        <w:rPr>
          <w:rFonts w:ascii="Arial" w:hAnsi="Arial" w:cs="Arial"/>
          <w:sz w:val="24"/>
          <w:szCs w:val="24"/>
        </w:rPr>
      </w:pPr>
    </w:p>
    <w:p w:rsidR="00BE0CC4" w:rsidRPr="00EE6833" w:rsidRDefault="00305E2B">
      <w:pPr>
        <w:rPr>
          <w:rFonts w:ascii="Arial" w:hAnsi="Arial" w:cs="Arial"/>
          <w:b/>
          <w:bCs/>
          <w:sz w:val="24"/>
          <w:szCs w:val="24"/>
        </w:rPr>
      </w:pPr>
      <w:r w:rsidRPr="00EE6833">
        <w:rPr>
          <w:rFonts w:ascii="Arial" w:hAnsi="Arial" w:cs="Arial"/>
          <w:b/>
          <w:bCs/>
          <w:sz w:val="24"/>
          <w:szCs w:val="24"/>
        </w:rPr>
        <w:t xml:space="preserve">TOP 2 - </w:t>
      </w:r>
      <w:r w:rsidRPr="00EE6833">
        <w:rPr>
          <w:rFonts w:ascii="Arial" w:hAnsi="Arial" w:cs="Arial"/>
          <w:b/>
          <w:bCs/>
          <w:sz w:val="24"/>
          <w:szCs w:val="24"/>
        </w:rPr>
        <w:tab/>
        <w:t>AKs</w:t>
      </w:r>
    </w:p>
    <w:p w:rsidR="00BE0CC4" w:rsidRPr="00EE6833" w:rsidRDefault="00305E2B">
      <w:pPr>
        <w:rPr>
          <w:rFonts w:ascii="Arial" w:hAnsi="Arial" w:cs="Arial"/>
          <w:sz w:val="24"/>
          <w:szCs w:val="24"/>
        </w:rPr>
      </w:pPr>
      <w:r w:rsidRPr="00EE6833">
        <w:rPr>
          <w:rFonts w:ascii="Arial" w:hAnsi="Arial" w:cs="Arial"/>
          <w:sz w:val="24"/>
          <w:szCs w:val="24"/>
        </w:rPr>
        <w:t>allgemein: Laufzeit der AKs für 2 Semester</w:t>
      </w:r>
    </w:p>
    <w:p w:rsidR="00BE0CC4" w:rsidRPr="00EE6833" w:rsidRDefault="00305E2B">
      <w:pPr>
        <w:rPr>
          <w:rFonts w:ascii="Arial" w:hAnsi="Arial" w:cs="Arial"/>
          <w:sz w:val="24"/>
          <w:szCs w:val="24"/>
        </w:rPr>
      </w:pPr>
      <w:r w:rsidRPr="00EE6833">
        <w:rPr>
          <w:rFonts w:ascii="Arial" w:hAnsi="Arial" w:cs="Arial"/>
          <w:sz w:val="24"/>
          <w:szCs w:val="24"/>
        </w:rPr>
        <w:t>Abstimmung über Genehmigung der AKs in Freising</w:t>
      </w:r>
    </w:p>
    <w:p w:rsidR="00BE0CC4" w:rsidRPr="00EE6833" w:rsidRDefault="00305E2B">
      <w:pPr>
        <w:rPr>
          <w:rFonts w:ascii="Arial" w:hAnsi="Arial" w:cs="Arial"/>
          <w:sz w:val="24"/>
          <w:szCs w:val="24"/>
        </w:rPr>
      </w:pPr>
      <w:r w:rsidRPr="00EE6833">
        <w:rPr>
          <w:rFonts w:ascii="Arial" w:hAnsi="Arial" w:cs="Arial"/>
          <w:sz w:val="24"/>
          <w:szCs w:val="24"/>
        </w:rPr>
        <w:t>"AK Glashaus"</w:t>
      </w:r>
    </w:p>
    <w:p w:rsidR="00BE0CC4" w:rsidRPr="00EE6833" w:rsidRDefault="00305E2B">
      <w:pPr>
        <w:rPr>
          <w:rFonts w:ascii="Arial" w:hAnsi="Arial" w:cs="Arial"/>
          <w:sz w:val="24"/>
          <w:szCs w:val="24"/>
        </w:rPr>
      </w:pPr>
      <w:r w:rsidRPr="00EE6833">
        <w:rPr>
          <w:rFonts w:ascii="Arial" w:hAnsi="Arial" w:cs="Arial"/>
          <w:sz w:val="24"/>
          <w:szCs w:val="24"/>
        </w:rPr>
        <w:t>Ja:</w:t>
      </w:r>
      <w:r w:rsidRPr="00EE6833">
        <w:rPr>
          <w:rFonts w:ascii="Arial" w:hAnsi="Arial" w:cs="Arial"/>
          <w:sz w:val="24"/>
          <w:szCs w:val="24"/>
        </w:rPr>
        <w:t xml:space="preserve"> 9</w:t>
      </w:r>
      <w:r w:rsidRPr="00EE6833">
        <w:rPr>
          <w:rFonts w:ascii="Arial" w:hAnsi="Arial" w:cs="Arial"/>
          <w:sz w:val="24"/>
          <w:szCs w:val="24"/>
        </w:rPr>
        <w:tab/>
      </w:r>
      <w:r w:rsidRPr="00EE6833">
        <w:rPr>
          <w:rFonts w:ascii="Arial" w:hAnsi="Arial" w:cs="Arial"/>
          <w:sz w:val="24"/>
          <w:szCs w:val="24"/>
        </w:rPr>
        <w:tab/>
        <w:t>Nein 0</w:t>
      </w:r>
      <w:r w:rsidRPr="00EE6833">
        <w:rPr>
          <w:rFonts w:ascii="Arial" w:hAnsi="Arial" w:cs="Arial"/>
          <w:sz w:val="24"/>
          <w:szCs w:val="24"/>
        </w:rPr>
        <w:tab/>
      </w:r>
      <w:r w:rsidRPr="00EE6833">
        <w:rPr>
          <w:rFonts w:ascii="Arial" w:hAnsi="Arial" w:cs="Arial"/>
          <w:sz w:val="24"/>
          <w:szCs w:val="24"/>
        </w:rPr>
        <w:tab/>
        <w:t>Ent. 0</w:t>
      </w:r>
    </w:p>
    <w:p w:rsidR="00BE0CC4" w:rsidRPr="00EE6833" w:rsidRDefault="00305E2B">
      <w:pPr>
        <w:rPr>
          <w:rFonts w:ascii="Arial" w:hAnsi="Arial" w:cs="Arial"/>
          <w:sz w:val="24"/>
          <w:szCs w:val="24"/>
        </w:rPr>
      </w:pPr>
      <w:r w:rsidRPr="00EE6833">
        <w:rPr>
          <w:rFonts w:ascii="Arial" w:hAnsi="Arial" w:cs="Arial"/>
          <w:i/>
          <w:sz w:val="24"/>
          <w:szCs w:val="24"/>
        </w:rPr>
        <w:t>ab hier: Anwesenheit C. Fink</w:t>
      </w:r>
    </w:p>
    <w:p w:rsidR="00BE0CC4" w:rsidRPr="00EE6833" w:rsidRDefault="00305E2B">
      <w:pPr>
        <w:rPr>
          <w:rFonts w:ascii="Arial" w:hAnsi="Arial" w:cs="Arial"/>
          <w:sz w:val="24"/>
          <w:szCs w:val="24"/>
        </w:rPr>
      </w:pPr>
      <w:r w:rsidRPr="00EE6833">
        <w:rPr>
          <w:rFonts w:ascii="Arial" w:hAnsi="Arial" w:cs="Arial"/>
          <w:sz w:val="24"/>
          <w:szCs w:val="24"/>
        </w:rPr>
        <w:t>"Öko-AK"</w:t>
      </w:r>
    </w:p>
    <w:p w:rsidR="00BE0CC4" w:rsidRPr="00EE6833" w:rsidRDefault="00305E2B">
      <w:pPr>
        <w:rPr>
          <w:rFonts w:ascii="Arial" w:hAnsi="Arial" w:cs="Arial"/>
          <w:sz w:val="24"/>
          <w:szCs w:val="24"/>
        </w:rPr>
      </w:pPr>
      <w:r w:rsidRPr="00EE6833">
        <w:rPr>
          <w:rFonts w:ascii="Arial" w:hAnsi="Arial" w:cs="Arial"/>
          <w:sz w:val="24"/>
          <w:szCs w:val="24"/>
        </w:rPr>
        <w:t>von HSWT und TUM gemeinsam, Leitung durch Fr. Baking</w:t>
      </w:r>
    </w:p>
    <w:p w:rsidR="00BE0CC4" w:rsidRPr="00EE6833" w:rsidRDefault="00305E2B">
      <w:pPr>
        <w:rPr>
          <w:rFonts w:ascii="Arial" w:hAnsi="Arial" w:cs="Arial"/>
          <w:sz w:val="24"/>
          <w:szCs w:val="24"/>
        </w:rPr>
      </w:pPr>
      <w:r w:rsidRPr="00EE6833">
        <w:rPr>
          <w:rFonts w:ascii="Arial" w:hAnsi="Arial" w:cs="Arial"/>
          <w:sz w:val="24"/>
          <w:szCs w:val="24"/>
        </w:rPr>
        <w:t>Inhalte: Vorträge organisieren,  TTIP, …</w:t>
      </w:r>
    </w:p>
    <w:p w:rsidR="00BE0CC4" w:rsidRPr="00EE6833" w:rsidRDefault="00305E2B">
      <w:pPr>
        <w:rPr>
          <w:rFonts w:ascii="Arial" w:hAnsi="Arial" w:cs="Arial"/>
          <w:sz w:val="24"/>
          <w:szCs w:val="24"/>
        </w:rPr>
      </w:pPr>
      <w:r w:rsidRPr="00EE6833">
        <w:rPr>
          <w:rFonts w:ascii="Arial" w:hAnsi="Arial" w:cs="Arial"/>
          <w:sz w:val="24"/>
          <w:szCs w:val="24"/>
        </w:rPr>
        <w:t>Ja: 8</w:t>
      </w:r>
      <w:r w:rsidRPr="00EE6833">
        <w:rPr>
          <w:rFonts w:ascii="Arial" w:hAnsi="Arial" w:cs="Arial"/>
          <w:sz w:val="24"/>
          <w:szCs w:val="24"/>
        </w:rPr>
        <w:tab/>
      </w:r>
      <w:r w:rsidRPr="00EE6833">
        <w:rPr>
          <w:rFonts w:ascii="Arial" w:hAnsi="Arial" w:cs="Arial"/>
          <w:sz w:val="24"/>
          <w:szCs w:val="24"/>
        </w:rPr>
        <w:tab/>
        <w:t>Nein 0</w:t>
      </w:r>
      <w:r w:rsidRPr="00EE6833">
        <w:rPr>
          <w:rFonts w:ascii="Arial" w:hAnsi="Arial" w:cs="Arial"/>
          <w:sz w:val="24"/>
          <w:szCs w:val="24"/>
        </w:rPr>
        <w:tab/>
      </w:r>
      <w:r w:rsidRPr="00EE6833">
        <w:rPr>
          <w:rFonts w:ascii="Arial" w:hAnsi="Arial" w:cs="Arial"/>
          <w:sz w:val="24"/>
          <w:szCs w:val="24"/>
        </w:rPr>
        <w:tab/>
        <w:t>Ent. 2</w:t>
      </w:r>
    </w:p>
    <w:p w:rsidR="00BE0CC4" w:rsidRPr="00EE6833" w:rsidRDefault="00305E2B">
      <w:pPr>
        <w:rPr>
          <w:rFonts w:ascii="Arial" w:hAnsi="Arial" w:cs="Arial"/>
          <w:sz w:val="24"/>
          <w:szCs w:val="24"/>
        </w:rPr>
      </w:pPr>
      <w:r w:rsidRPr="00EE6833">
        <w:rPr>
          <w:rFonts w:ascii="Arial" w:hAnsi="Arial" w:cs="Arial"/>
          <w:sz w:val="24"/>
          <w:szCs w:val="24"/>
        </w:rPr>
        <w:t>"AK-Sommerfest"</w:t>
      </w:r>
    </w:p>
    <w:p w:rsidR="00BE0CC4" w:rsidRPr="00EE6833" w:rsidRDefault="00305E2B">
      <w:pPr>
        <w:rPr>
          <w:rFonts w:ascii="Arial" w:hAnsi="Arial" w:cs="Arial"/>
          <w:sz w:val="24"/>
          <w:szCs w:val="24"/>
        </w:rPr>
      </w:pPr>
      <w:r w:rsidRPr="00EE6833">
        <w:rPr>
          <w:rFonts w:ascii="Arial" w:hAnsi="Arial" w:cs="Arial"/>
          <w:sz w:val="24"/>
          <w:szCs w:val="24"/>
        </w:rPr>
        <w:t>soll das Sommerfest 2015 der HSWT organisieren</w:t>
      </w:r>
    </w:p>
    <w:p w:rsidR="00BE0CC4" w:rsidRPr="00EE6833" w:rsidRDefault="00305E2B">
      <w:pPr>
        <w:rPr>
          <w:rFonts w:ascii="Arial" w:hAnsi="Arial" w:cs="Arial"/>
          <w:sz w:val="24"/>
          <w:szCs w:val="24"/>
        </w:rPr>
      </w:pPr>
      <w:r w:rsidRPr="00EE6833">
        <w:rPr>
          <w:rFonts w:ascii="Arial" w:hAnsi="Arial" w:cs="Arial"/>
          <w:sz w:val="24"/>
          <w:szCs w:val="24"/>
        </w:rPr>
        <w:t>Ja: 9</w:t>
      </w:r>
      <w:r w:rsidRPr="00EE6833">
        <w:rPr>
          <w:rFonts w:ascii="Arial" w:hAnsi="Arial" w:cs="Arial"/>
          <w:sz w:val="24"/>
          <w:szCs w:val="24"/>
        </w:rPr>
        <w:tab/>
      </w:r>
      <w:r w:rsidRPr="00EE6833">
        <w:rPr>
          <w:rFonts w:ascii="Arial" w:hAnsi="Arial" w:cs="Arial"/>
          <w:sz w:val="24"/>
          <w:szCs w:val="24"/>
        </w:rPr>
        <w:tab/>
        <w:t>Nein 0</w:t>
      </w:r>
      <w:r w:rsidRPr="00EE6833">
        <w:rPr>
          <w:rFonts w:ascii="Arial" w:hAnsi="Arial" w:cs="Arial"/>
          <w:sz w:val="24"/>
          <w:szCs w:val="24"/>
        </w:rPr>
        <w:tab/>
      </w:r>
      <w:r w:rsidRPr="00EE6833">
        <w:rPr>
          <w:rFonts w:ascii="Arial" w:hAnsi="Arial" w:cs="Arial"/>
          <w:sz w:val="24"/>
          <w:szCs w:val="24"/>
        </w:rPr>
        <w:tab/>
        <w:t xml:space="preserve">Ent. </w:t>
      </w:r>
      <w:r w:rsidRPr="00EE6833">
        <w:rPr>
          <w:rFonts w:ascii="Arial" w:hAnsi="Arial" w:cs="Arial"/>
          <w:sz w:val="24"/>
          <w:szCs w:val="24"/>
        </w:rPr>
        <w:t>1</w:t>
      </w:r>
    </w:p>
    <w:p w:rsidR="00BE0CC4" w:rsidRPr="00EE6833" w:rsidRDefault="00305E2B">
      <w:pPr>
        <w:rPr>
          <w:rFonts w:ascii="Arial" w:hAnsi="Arial" w:cs="Arial"/>
          <w:sz w:val="24"/>
          <w:szCs w:val="24"/>
        </w:rPr>
      </w:pPr>
      <w:r w:rsidRPr="00EE6833">
        <w:rPr>
          <w:rFonts w:ascii="Arial" w:hAnsi="Arial" w:cs="Arial"/>
          <w:sz w:val="24"/>
          <w:szCs w:val="24"/>
        </w:rPr>
        <w:t>"AK-Blasmusik"</w:t>
      </w:r>
    </w:p>
    <w:p w:rsidR="00BE0CC4" w:rsidRPr="00EE6833" w:rsidRDefault="00305E2B">
      <w:pPr>
        <w:rPr>
          <w:rFonts w:ascii="Arial" w:hAnsi="Arial" w:cs="Arial"/>
          <w:sz w:val="24"/>
          <w:szCs w:val="24"/>
        </w:rPr>
      </w:pPr>
      <w:r w:rsidRPr="00EE6833">
        <w:rPr>
          <w:rFonts w:ascii="Arial" w:hAnsi="Arial" w:cs="Arial"/>
          <w:sz w:val="24"/>
          <w:szCs w:val="24"/>
        </w:rPr>
        <w:t>Ja: 9</w:t>
      </w:r>
      <w:r w:rsidRPr="00EE6833">
        <w:rPr>
          <w:rFonts w:ascii="Arial" w:hAnsi="Arial" w:cs="Arial"/>
          <w:sz w:val="24"/>
          <w:szCs w:val="24"/>
        </w:rPr>
        <w:tab/>
      </w:r>
      <w:r w:rsidRPr="00EE6833">
        <w:rPr>
          <w:rFonts w:ascii="Arial" w:hAnsi="Arial" w:cs="Arial"/>
          <w:sz w:val="24"/>
          <w:szCs w:val="24"/>
        </w:rPr>
        <w:tab/>
        <w:t>Nein 0</w:t>
      </w:r>
      <w:r w:rsidRPr="00EE6833">
        <w:rPr>
          <w:rFonts w:ascii="Arial" w:hAnsi="Arial" w:cs="Arial"/>
          <w:sz w:val="24"/>
          <w:szCs w:val="24"/>
        </w:rPr>
        <w:tab/>
      </w:r>
      <w:r w:rsidRPr="00EE6833">
        <w:rPr>
          <w:rFonts w:ascii="Arial" w:hAnsi="Arial" w:cs="Arial"/>
          <w:sz w:val="24"/>
          <w:szCs w:val="24"/>
        </w:rPr>
        <w:tab/>
        <w:t>Ent. 2</w:t>
      </w:r>
    </w:p>
    <w:p w:rsidR="00BE0CC4" w:rsidRPr="00EE6833" w:rsidRDefault="00BE0CC4">
      <w:pPr>
        <w:rPr>
          <w:rFonts w:ascii="Arial" w:hAnsi="Arial" w:cs="Arial"/>
          <w:sz w:val="24"/>
          <w:szCs w:val="24"/>
        </w:rPr>
      </w:pPr>
    </w:p>
    <w:p w:rsidR="00BE0CC4" w:rsidRPr="00EE6833" w:rsidRDefault="00BE0CC4">
      <w:pPr>
        <w:rPr>
          <w:rFonts w:ascii="Arial" w:hAnsi="Arial" w:cs="Arial"/>
          <w:sz w:val="24"/>
          <w:szCs w:val="24"/>
        </w:rPr>
      </w:pPr>
    </w:p>
    <w:p w:rsidR="00BE0CC4" w:rsidRPr="00EE6833" w:rsidRDefault="00305E2B">
      <w:pPr>
        <w:rPr>
          <w:rFonts w:ascii="Arial" w:hAnsi="Arial" w:cs="Arial"/>
          <w:sz w:val="24"/>
          <w:szCs w:val="24"/>
        </w:rPr>
      </w:pPr>
      <w:r w:rsidRPr="00EE6833">
        <w:rPr>
          <w:rFonts w:ascii="Arial" w:hAnsi="Arial" w:cs="Arial"/>
          <w:sz w:val="24"/>
          <w:szCs w:val="24"/>
        </w:rPr>
        <w:t>Probleme der AKs lt. C. Fink: AKs wurden in der Vergangenheit teilweise abends des Gebäudes verwiesen. Dies soll durch Erstellung eines Geschäftsbriefes nach DIN</w:t>
      </w:r>
      <w:r w:rsidR="00EE6833">
        <w:rPr>
          <w:rFonts w:ascii="Arial" w:hAnsi="Arial" w:cs="Arial"/>
          <w:sz w:val="24"/>
          <w:szCs w:val="24"/>
        </w:rPr>
        <w:t xml:space="preserve"> 9008</w:t>
      </w:r>
      <w:r w:rsidRPr="00EE6833">
        <w:rPr>
          <w:rFonts w:ascii="Arial" w:hAnsi="Arial" w:cs="Arial"/>
          <w:sz w:val="24"/>
          <w:szCs w:val="24"/>
        </w:rPr>
        <w:t xml:space="preserve"> (durch Kevin Wischollek) behoben werden</w:t>
      </w:r>
    </w:p>
    <w:p w:rsidR="00BE0CC4" w:rsidRPr="00EE6833" w:rsidRDefault="00BE0CC4">
      <w:pPr>
        <w:rPr>
          <w:rFonts w:ascii="Arial" w:hAnsi="Arial" w:cs="Arial"/>
          <w:sz w:val="24"/>
          <w:szCs w:val="24"/>
        </w:rPr>
      </w:pPr>
    </w:p>
    <w:p w:rsidR="00BE0CC4" w:rsidRPr="00EE6833" w:rsidRDefault="00305E2B">
      <w:pPr>
        <w:rPr>
          <w:rFonts w:ascii="Arial" w:hAnsi="Arial" w:cs="Arial"/>
          <w:sz w:val="24"/>
          <w:szCs w:val="24"/>
        </w:rPr>
      </w:pPr>
      <w:r w:rsidRPr="00EE6833">
        <w:rPr>
          <w:rFonts w:ascii="Arial" w:hAnsi="Arial" w:cs="Arial"/>
          <w:sz w:val="24"/>
          <w:szCs w:val="24"/>
        </w:rPr>
        <w:t xml:space="preserve">Mail von </w:t>
      </w:r>
      <w:r w:rsidRPr="00EE6833">
        <w:rPr>
          <w:rFonts w:ascii="Arial" w:hAnsi="Arial" w:cs="Arial"/>
          <w:sz w:val="24"/>
          <w:szCs w:val="24"/>
        </w:rPr>
        <w:t xml:space="preserve">Lisa Schröder (Umweltbeauftragte HSWT): Sie möchte ab 2015 einen Gemüsegarten mit Studenten aus dem "Öko-AK" zusammen aufbauen. Dies ist bereits mit Hr. Lackermeier besprochen. Ansprechpartner hierfür ist Sebastian </w:t>
      </w:r>
      <w:r w:rsidRPr="00EE6833">
        <w:rPr>
          <w:rFonts w:ascii="Arial" w:hAnsi="Arial" w:cs="Arial"/>
          <w:sz w:val="24"/>
          <w:szCs w:val="24"/>
        </w:rPr>
        <w:lastRenderedPageBreak/>
        <w:t xml:space="preserve">Wittmann. Problematisch wird die Pflicht </w:t>
      </w:r>
      <w:r w:rsidRPr="00EE6833">
        <w:rPr>
          <w:rFonts w:ascii="Arial" w:hAnsi="Arial" w:cs="Arial"/>
          <w:sz w:val="24"/>
          <w:szCs w:val="24"/>
        </w:rPr>
        <w:t>des Auskrautens von den Studenten gesehen. Anlage soll beim Gebäude H14 erfolgen; im Januar erfolgt ein Infotreffen für Interessierte. Lisa Schröder bittet darum, die Info an die Studenten weiterzugeben.</w:t>
      </w:r>
    </w:p>
    <w:p w:rsidR="00BE0CC4" w:rsidRPr="00EE6833" w:rsidRDefault="00BE0CC4">
      <w:pPr>
        <w:rPr>
          <w:rFonts w:ascii="Arial" w:hAnsi="Arial" w:cs="Arial"/>
          <w:sz w:val="24"/>
          <w:szCs w:val="24"/>
        </w:rPr>
      </w:pPr>
    </w:p>
    <w:p w:rsidR="00BE0CC4" w:rsidRPr="00EE6833" w:rsidRDefault="00305E2B">
      <w:pPr>
        <w:rPr>
          <w:rFonts w:ascii="Arial" w:hAnsi="Arial" w:cs="Arial"/>
          <w:b/>
          <w:bCs/>
          <w:sz w:val="24"/>
          <w:szCs w:val="24"/>
        </w:rPr>
      </w:pPr>
      <w:r w:rsidRPr="00EE6833">
        <w:rPr>
          <w:rFonts w:ascii="Arial" w:hAnsi="Arial" w:cs="Arial"/>
          <w:b/>
          <w:bCs/>
          <w:sz w:val="24"/>
          <w:szCs w:val="24"/>
        </w:rPr>
        <w:t xml:space="preserve">TOP 3 - </w:t>
      </w:r>
      <w:r w:rsidRPr="00EE6833">
        <w:rPr>
          <w:rFonts w:ascii="Arial" w:hAnsi="Arial" w:cs="Arial"/>
          <w:b/>
          <w:bCs/>
          <w:sz w:val="24"/>
          <w:szCs w:val="24"/>
        </w:rPr>
        <w:tab/>
        <w:t>Automaten (vorgezogen vor TOP 2)</w:t>
      </w:r>
    </w:p>
    <w:p w:rsidR="00BE0CC4" w:rsidRPr="00EE6833" w:rsidRDefault="00305E2B">
      <w:pPr>
        <w:rPr>
          <w:rFonts w:ascii="Arial" w:hAnsi="Arial" w:cs="Arial"/>
        </w:rPr>
      </w:pPr>
      <w:r w:rsidRPr="00EE6833">
        <w:rPr>
          <w:rFonts w:ascii="Arial" w:eastAsia="Adobe Kaiti Std R" w:hAnsi="Arial" w:cs="Arial"/>
          <w:sz w:val="24"/>
          <w:szCs w:val="24"/>
        </w:rPr>
        <w:t>Getr</w:t>
      </w:r>
      <w:r w:rsidRPr="00EE6833">
        <w:rPr>
          <w:rFonts w:ascii="Arial" w:hAnsi="Arial" w:cs="Arial"/>
          <w:sz w:val="24"/>
          <w:szCs w:val="24"/>
        </w:rPr>
        <w:t>änkea</w:t>
      </w:r>
      <w:r w:rsidRPr="00EE6833">
        <w:rPr>
          <w:rFonts w:ascii="Arial" w:hAnsi="Arial" w:cs="Arial"/>
          <w:sz w:val="24"/>
          <w:szCs w:val="24"/>
        </w:rPr>
        <w:t>utomaten</w:t>
      </w:r>
    </w:p>
    <w:p w:rsidR="00BE0CC4" w:rsidRPr="00EE6833" w:rsidRDefault="00305E2B">
      <w:pPr>
        <w:rPr>
          <w:rFonts w:ascii="Arial" w:hAnsi="Arial" w:cs="Arial"/>
        </w:rPr>
      </w:pPr>
      <w:r w:rsidRPr="00EE6833">
        <w:rPr>
          <w:rFonts w:ascii="Arial" w:hAnsi="Arial" w:cs="Arial"/>
          <w:sz w:val="24"/>
          <w:szCs w:val="24"/>
        </w:rPr>
        <w:t xml:space="preserve">Markengetränke werden durch Adelholzener ersetzt und sind dadurch günstiger. Ein Joghurtautomat wird in der KUMA nicht aufgestellt (Hr. Kias möchte den Platz der Schränke nicht aufgeben). Im C4 (Pappel) wird ein </w:t>
      </w:r>
      <w:r w:rsidR="00EE6833">
        <w:rPr>
          <w:rFonts w:ascii="Arial" w:hAnsi="Arial" w:cs="Arial"/>
          <w:sz w:val="24"/>
          <w:szCs w:val="24"/>
        </w:rPr>
        <w:t>Süßigkeiten-</w:t>
      </w:r>
      <w:r w:rsidR="00EE6833" w:rsidRPr="00EE6833">
        <w:rPr>
          <w:rFonts w:ascii="Arial" w:hAnsi="Arial" w:cs="Arial"/>
          <w:sz w:val="24"/>
          <w:szCs w:val="24"/>
        </w:rPr>
        <w:t>Automat</w:t>
      </w:r>
      <w:r w:rsidRPr="00EE6833">
        <w:rPr>
          <w:rFonts w:ascii="Arial" w:hAnsi="Arial" w:cs="Arial"/>
          <w:sz w:val="24"/>
          <w:szCs w:val="24"/>
        </w:rPr>
        <w:t xml:space="preserve"> durch einen </w:t>
      </w:r>
      <w:r w:rsidRPr="00EE6833">
        <w:rPr>
          <w:rFonts w:ascii="Arial" w:hAnsi="Arial" w:cs="Arial"/>
          <w:sz w:val="24"/>
          <w:szCs w:val="24"/>
        </w:rPr>
        <w:t>Sandwichautomaten ersetzt. Bei guter Resonanz folgen weitere. Die Situation für zusätzliche Automaten im H8 und H10 ist noch nicht geklärt.</w:t>
      </w:r>
    </w:p>
    <w:p w:rsidR="00BE0CC4" w:rsidRPr="00EE6833" w:rsidRDefault="00305E2B">
      <w:pPr>
        <w:rPr>
          <w:rFonts w:ascii="Arial" w:hAnsi="Arial" w:cs="Arial"/>
        </w:rPr>
      </w:pPr>
      <w:r w:rsidRPr="00EE6833">
        <w:rPr>
          <w:rFonts w:ascii="Arial" w:hAnsi="Arial" w:cs="Arial"/>
          <w:sz w:val="24"/>
          <w:szCs w:val="24"/>
        </w:rPr>
        <w:t xml:space="preserve">Es sollen </w:t>
      </w:r>
      <w:r w:rsidR="00EE6833">
        <w:rPr>
          <w:rFonts w:ascii="Arial" w:hAnsi="Arial" w:cs="Arial"/>
          <w:sz w:val="24"/>
          <w:szCs w:val="24"/>
        </w:rPr>
        <w:t>Auflade-</w:t>
      </w:r>
      <w:r w:rsidR="00EE6833" w:rsidRPr="00EE6833">
        <w:rPr>
          <w:rFonts w:ascii="Arial" w:hAnsi="Arial" w:cs="Arial"/>
          <w:sz w:val="24"/>
          <w:szCs w:val="24"/>
        </w:rPr>
        <w:t>Automaten</w:t>
      </w:r>
      <w:r w:rsidRPr="00EE6833">
        <w:rPr>
          <w:rFonts w:ascii="Arial" w:hAnsi="Arial" w:cs="Arial"/>
          <w:sz w:val="24"/>
          <w:szCs w:val="24"/>
        </w:rPr>
        <w:t xml:space="preserve"> beantragt werden, die die neuen Euro-Scheine </w:t>
      </w:r>
      <w:r w:rsidR="00EE6833" w:rsidRPr="00EE6833">
        <w:rPr>
          <w:rFonts w:ascii="Arial" w:hAnsi="Arial" w:cs="Arial"/>
          <w:sz w:val="24"/>
          <w:szCs w:val="24"/>
        </w:rPr>
        <w:t>annehmen</w:t>
      </w:r>
      <w:r w:rsidRPr="00EE6833">
        <w:rPr>
          <w:rFonts w:ascii="Arial" w:hAnsi="Arial" w:cs="Arial"/>
          <w:sz w:val="24"/>
          <w:szCs w:val="24"/>
        </w:rPr>
        <w:t>.</w:t>
      </w:r>
    </w:p>
    <w:p w:rsidR="00BE0CC4" w:rsidRPr="00EE6833" w:rsidRDefault="00305E2B">
      <w:pPr>
        <w:rPr>
          <w:rFonts w:ascii="Arial" w:hAnsi="Arial" w:cs="Arial"/>
        </w:rPr>
      </w:pPr>
      <w:r w:rsidRPr="00EE6833">
        <w:rPr>
          <w:rFonts w:ascii="Arial" w:hAnsi="Arial" w:cs="Arial"/>
          <w:sz w:val="24"/>
          <w:szCs w:val="24"/>
        </w:rPr>
        <w:t>Hr. Welt (LE) beantragt einen Gel</w:t>
      </w:r>
      <w:r w:rsidRPr="00EE6833">
        <w:rPr>
          <w:rFonts w:ascii="Arial" w:hAnsi="Arial" w:cs="Arial"/>
          <w:sz w:val="24"/>
          <w:szCs w:val="24"/>
        </w:rPr>
        <w:t>dautomaten für den Weihenstephaner Berg. Klärung mit Hr. Lackermeier durch Kevin Wischollek.</w:t>
      </w:r>
    </w:p>
    <w:p w:rsidR="00BE0CC4" w:rsidRPr="00EE6833" w:rsidRDefault="00BE0CC4">
      <w:pPr>
        <w:rPr>
          <w:rFonts w:ascii="Arial" w:eastAsia="Adobe Kaiti Std R" w:hAnsi="Arial" w:cs="Arial"/>
          <w:sz w:val="24"/>
          <w:szCs w:val="24"/>
        </w:rPr>
      </w:pPr>
    </w:p>
    <w:p w:rsidR="00BE0CC4" w:rsidRPr="00EE6833" w:rsidRDefault="00305E2B">
      <w:pPr>
        <w:rPr>
          <w:rFonts w:ascii="Arial" w:hAnsi="Arial" w:cs="Arial"/>
          <w:b/>
          <w:bCs/>
        </w:rPr>
      </w:pPr>
      <w:r w:rsidRPr="00EE6833">
        <w:rPr>
          <w:rFonts w:ascii="Arial" w:eastAsia="Adobe Kaiti Std R" w:hAnsi="Arial" w:cs="Arial"/>
          <w:b/>
          <w:bCs/>
          <w:sz w:val="24"/>
          <w:szCs w:val="24"/>
        </w:rPr>
        <w:t xml:space="preserve">TOP 4  - </w:t>
      </w:r>
      <w:r w:rsidRPr="00EE6833">
        <w:rPr>
          <w:rFonts w:ascii="Arial" w:eastAsia="Adobe Kaiti Std R" w:hAnsi="Arial" w:cs="Arial"/>
          <w:b/>
          <w:bCs/>
          <w:sz w:val="24"/>
          <w:szCs w:val="24"/>
        </w:rPr>
        <w:tab/>
        <w:t>Newsletter der F</w:t>
      </w:r>
      <w:r w:rsidRPr="00EE6833">
        <w:rPr>
          <w:rFonts w:ascii="Arial" w:hAnsi="Arial" w:cs="Arial"/>
          <w:b/>
          <w:bCs/>
          <w:sz w:val="24"/>
          <w:szCs w:val="24"/>
        </w:rPr>
        <w:t xml:space="preserve">örster </w:t>
      </w:r>
      <w:r w:rsidRPr="00EE6833">
        <w:rPr>
          <w:rFonts w:ascii="Arial" w:eastAsia="Adobe Kaiti Std R" w:hAnsi="Arial" w:cs="Arial"/>
          <w:b/>
          <w:bCs/>
          <w:sz w:val="24"/>
          <w:szCs w:val="24"/>
        </w:rPr>
        <w:t>(vorgezogen vor TOP 2)</w:t>
      </w:r>
    </w:p>
    <w:p w:rsidR="00BE0CC4" w:rsidRPr="00EE6833" w:rsidRDefault="00305E2B">
      <w:pPr>
        <w:rPr>
          <w:rFonts w:ascii="Arial" w:hAnsi="Arial" w:cs="Arial"/>
        </w:rPr>
      </w:pPr>
      <w:r w:rsidRPr="00EE6833">
        <w:rPr>
          <w:rFonts w:ascii="Arial" w:eastAsia="Adobe Kaiti Std R" w:hAnsi="Arial" w:cs="Arial"/>
          <w:sz w:val="24"/>
          <w:szCs w:val="24"/>
        </w:rPr>
        <w:t>F</w:t>
      </w:r>
      <w:r w:rsidRPr="00EE6833">
        <w:rPr>
          <w:rFonts w:ascii="Arial" w:hAnsi="Arial" w:cs="Arial"/>
          <w:sz w:val="24"/>
          <w:szCs w:val="24"/>
        </w:rPr>
        <w:t>örster wollen einen Newsletter in Form eines Handzettels herausbringen. Dafür soll der Konvent Texte erst</w:t>
      </w:r>
      <w:r w:rsidRPr="00EE6833">
        <w:rPr>
          <w:rFonts w:ascii="Arial" w:hAnsi="Arial" w:cs="Arial"/>
          <w:sz w:val="24"/>
          <w:szCs w:val="24"/>
        </w:rPr>
        <w:t>ellen etc. Finanziert würde der Newsletter von außerhalb.</w:t>
      </w:r>
    </w:p>
    <w:p w:rsidR="00BE0CC4" w:rsidRPr="00EE6833" w:rsidRDefault="00305E2B">
      <w:pPr>
        <w:rPr>
          <w:rFonts w:ascii="Arial" w:hAnsi="Arial" w:cs="Arial"/>
        </w:rPr>
      </w:pPr>
      <w:r w:rsidRPr="00EE6833">
        <w:rPr>
          <w:rFonts w:ascii="Arial" w:eastAsia="Adobe Kaiti Std R" w:hAnsi="Arial" w:cs="Arial"/>
          <w:sz w:val="24"/>
          <w:szCs w:val="24"/>
        </w:rPr>
        <w:t>Ja: 0</w:t>
      </w:r>
      <w:r w:rsidRPr="00EE6833">
        <w:rPr>
          <w:rFonts w:ascii="Arial" w:eastAsia="Adobe Kaiti Std R" w:hAnsi="Arial" w:cs="Arial"/>
          <w:sz w:val="24"/>
          <w:szCs w:val="24"/>
        </w:rPr>
        <w:tab/>
      </w:r>
      <w:r w:rsidRPr="00EE6833">
        <w:rPr>
          <w:rFonts w:ascii="Arial" w:eastAsia="Adobe Kaiti Std R" w:hAnsi="Arial" w:cs="Arial"/>
          <w:sz w:val="24"/>
          <w:szCs w:val="24"/>
        </w:rPr>
        <w:tab/>
        <w:t>Nein 9</w:t>
      </w:r>
      <w:r w:rsidRPr="00EE6833">
        <w:rPr>
          <w:rFonts w:ascii="Arial" w:eastAsia="Adobe Kaiti Std R" w:hAnsi="Arial" w:cs="Arial"/>
          <w:sz w:val="24"/>
          <w:szCs w:val="24"/>
        </w:rPr>
        <w:tab/>
      </w:r>
      <w:r w:rsidRPr="00EE6833">
        <w:rPr>
          <w:rFonts w:ascii="Arial" w:eastAsia="Adobe Kaiti Std R" w:hAnsi="Arial" w:cs="Arial"/>
          <w:sz w:val="24"/>
          <w:szCs w:val="24"/>
        </w:rPr>
        <w:tab/>
        <w:t>Ent. 0</w:t>
      </w:r>
    </w:p>
    <w:p w:rsidR="00BE0CC4" w:rsidRPr="00EE6833" w:rsidRDefault="00BE0CC4">
      <w:pPr>
        <w:rPr>
          <w:rFonts w:ascii="Arial" w:hAnsi="Arial" w:cs="Arial"/>
          <w:sz w:val="24"/>
          <w:szCs w:val="24"/>
        </w:rPr>
      </w:pPr>
    </w:p>
    <w:p w:rsidR="00BE0CC4" w:rsidRPr="00EE6833" w:rsidRDefault="00305E2B">
      <w:pPr>
        <w:rPr>
          <w:rFonts w:ascii="Arial" w:hAnsi="Arial" w:cs="Arial"/>
          <w:b/>
          <w:bCs/>
        </w:rPr>
      </w:pPr>
      <w:r w:rsidRPr="00EE6833">
        <w:rPr>
          <w:rFonts w:ascii="Arial" w:hAnsi="Arial" w:cs="Arial"/>
          <w:b/>
          <w:bCs/>
          <w:sz w:val="24"/>
          <w:szCs w:val="24"/>
        </w:rPr>
        <w:t xml:space="preserve">TOP 5 - </w:t>
      </w:r>
      <w:r w:rsidRPr="00EE6833">
        <w:rPr>
          <w:rFonts w:ascii="Arial" w:hAnsi="Arial" w:cs="Arial"/>
          <w:b/>
          <w:bCs/>
          <w:sz w:val="24"/>
          <w:szCs w:val="24"/>
        </w:rPr>
        <w:tab/>
        <w:t>Sonstiges</w:t>
      </w:r>
    </w:p>
    <w:p w:rsidR="00BE0CC4" w:rsidRPr="00EE6833" w:rsidRDefault="00305E2B">
      <w:pPr>
        <w:pStyle w:val="Listenabsatz"/>
        <w:numPr>
          <w:ilvl w:val="0"/>
          <w:numId w:val="2"/>
        </w:numPr>
        <w:rPr>
          <w:rFonts w:ascii="Arial" w:hAnsi="Arial" w:cs="Arial"/>
        </w:rPr>
      </w:pPr>
      <w:r w:rsidRPr="00EE6833">
        <w:rPr>
          <w:rFonts w:ascii="Arial" w:hAnsi="Arial" w:cs="Arial"/>
          <w:sz w:val="24"/>
          <w:szCs w:val="24"/>
        </w:rPr>
        <w:t>StuCafe ist teurer, weil es nicht wie die Mensa bezuschusst wird.</w:t>
      </w:r>
    </w:p>
    <w:p w:rsidR="00BE0CC4" w:rsidRPr="00EE6833" w:rsidRDefault="00305E2B">
      <w:pPr>
        <w:pStyle w:val="Listenabsatz"/>
        <w:numPr>
          <w:ilvl w:val="0"/>
          <w:numId w:val="1"/>
        </w:numPr>
        <w:rPr>
          <w:rFonts w:ascii="Arial" w:hAnsi="Arial" w:cs="Arial"/>
        </w:rPr>
      </w:pPr>
      <w:r w:rsidRPr="00EE6833">
        <w:rPr>
          <w:rFonts w:ascii="Arial" w:hAnsi="Arial" w:cs="Arial"/>
          <w:sz w:val="24"/>
          <w:szCs w:val="24"/>
        </w:rPr>
        <w:t>Essen kann online bewertet werden</w:t>
      </w:r>
    </w:p>
    <w:p w:rsidR="00BE0CC4" w:rsidRPr="00EE6833" w:rsidRDefault="00305E2B">
      <w:pPr>
        <w:pStyle w:val="Listenabsatz"/>
        <w:numPr>
          <w:ilvl w:val="0"/>
          <w:numId w:val="1"/>
        </w:numPr>
        <w:rPr>
          <w:rFonts w:ascii="Arial" w:hAnsi="Arial" w:cs="Arial"/>
        </w:rPr>
      </w:pPr>
      <w:r w:rsidRPr="00EE6833">
        <w:rPr>
          <w:rFonts w:ascii="Arial" w:hAnsi="Arial" w:cs="Arial"/>
          <w:sz w:val="24"/>
          <w:szCs w:val="24"/>
        </w:rPr>
        <w:t>Dort könnten theoretisch auch Party veranstaltet werden</w:t>
      </w:r>
    </w:p>
    <w:p w:rsidR="00BE0CC4" w:rsidRPr="00EE6833" w:rsidRDefault="00305E2B">
      <w:pPr>
        <w:pStyle w:val="Listenabsatz"/>
        <w:numPr>
          <w:ilvl w:val="0"/>
          <w:numId w:val="1"/>
        </w:numPr>
        <w:rPr>
          <w:rFonts w:ascii="Arial" w:hAnsi="Arial" w:cs="Arial"/>
        </w:rPr>
      </w:pPr>
      <w:r w:rsidRPr="00EE6833">
        <w:rPr>
          <w:rFonts w:ascii="Arial" w:hAnsi="Arial" w:cs="Arial"/>
          <w:sz w:val="24"/>
          <w:szCs w:val="24"/>
        </w:rPr>
        <w:t>Bea</w:t>
      </w:r>
      <w:bookmarkStart w:id="0" w:name="_GoBack"/>
      <w:bookmarkEnd w:id="0"/>
      <w:r w:rsidRPr="00EE6833">
        <w:rPr>
          <w:rFonts w:ascii="Arial" w:hAnsi="Arial" w:cs="Arial"/>
          <w:sz w:val="24"/>
          <w:szCs w:val="24"/>
        </w:rPr>
        <w:t>mer sollen ausgetauscht werden, eventuell werden die alten an Studenten verkauft</w:t>
      </w:r>
    </w:p>
    <w:p w:rsidR="00BE0CC4" w:rsidRPr="00EE6833" w:rsidRDefault="00305E2B">
      <w:pPr>
        <w:pStyle w:val="Listenabsatz"/>
        <w:numPr>
          <w:ilvl w:val="0"/>
          <w:numId w:val="1"/>
        </w:numPr>
        <w:rPr>
          <w:rFonts w:ascii="Arial" w:hAnsi="Arial" w:cs="Arial"/>
        </w:rPr>
      </w:pPr>
      <w:r w:rsidRPr="00EE6833">
        <w:rPr>
          <w:rFonts w:ascii="Arial" w:hAnsi="Arial" w:cs="Arial"/>
          <w:sz w:val="24"/>
          <w:szCs w:val="24"/>
        </w:rPr>
        <w:t>Steinen in den Türen im C4: im Extremfall mit 2 Jahren Haft strafbar (wenn Fluchttüren versperrt)</w:t>
      </w:r>
    </w:p>
    <w:p w:rsidR="00BE0CC4" w:rsidRPr="00EE6833" w:rsidRDefault="00305E2B">
      <w:pPr>
        <w:pStyle w:val="Listenabsatz"/>
        <w:numPr>
          <w:ilvl w:val="0"/>
          <w:numId w:val="1"/>
        </w:numPr>
        <w:rPr>
          <w:rFonts w:ascii="Arial" w:hAnsi="Arial" w:cs="Arial"/>
        </w:rPr>
      </w:pPr>
      <w:r w:rsidRPr="00EE6833">
        <w:rPr>
          <w:rFonts w:ascii="Arial" w:hAnsi="Arial" w:cs="Arial"/>
          <w:sz w:val="24"/>
          <w:szCs w:val="24"/>
        </w:rPr>
        <w:t>Vom 23.12. bis 04.01. ist Helpdesk + Hochschule geschlossen</w:t>
      </w:r>
    </w:p>
    <w:p w:rsidR="00BE0CC4" w:rsidRPr="00EE6833" w:rsidRDefault="00305E2B">
      <w:pPr>
        <w:pStyle w:val="Listenabsatz"/>
        <w:numPr>
          <w:ilvl w:val="0"/>
          <w:numId w:val="1"/>
        </w:numPr>
        <w:rPr>
          <w:rFonts w:ascii="Arial" w:hAnsi="Arial" w:cs="Arial"/>
        </w:rPr>
      </w:pPr>
      <w:r w:rsidRPr="00EE6833">
        <w:rPr>
          <w:rFonts w:ascii="Arial" w:hAnsi="Arial" w:cs="Arial"/>
          <w:sz w:val="24"/>
          <w:szCs w:val="24"/>
        </w:rPr>
        <w:t xml:space="preserve">Pop-Ups im C4 </w:t>
      </w:r>
      <w:r w:rsidRPr="00EE6833">
        <w:rPr>
          <w:rFonts w:ascii="Arial" w:hAnsi="Arial" w:cs="Arial"/>
          <w:sz w:val="24"/>
          <w:szCs w:val="24"/>
        </w:rPr>
        <w:t xml:space="preserve">sind technisch kaum möglich; Gegenvorschlag: Bildschirmhintergründe mit Texten wie „Fenster geschlossen?“ sollen erstellt </w:t>
      </w:r>
      <w:r w:rsidRPr="00EE6833">
        <w:rPr>
          <w:rFonts w:ascii="Arial" w:hAnsi="Arial" w:cs="Arial"/>
          <w:sz w:val="24"/>
          <w:szCs w:val="24"/>
        </w:rPr>
        <w:lastRenderedPageBreak/>
        <w:t>werden -&gt; sollen von LA gezeichnet werden (LA versucht hierfür Freiwillige zu finden)</w:t>
      </w:r>
    </w:p>
    <w:sectPr w:rsidR="00BE0CC4" w:rsidRPr="00EE6833">
      <w:headerReference w:type="even" r:id="rId7"/>
      <w:headerReference w:type="default" r:id="rId8"/>
      <w:footerReference w:type="even" r:id="rId9"/>
      <w:footerReference w:type="default" r:id="rId10"/>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2B" w:rsidRDefault="00305E2B">
      <w:pPr>
        <w:spacing w:after="0" w:line="240" w:lineRule="auto"/>
      </w:pPr>
      <w:r>
        <w:separator/>
      </w:r>
    </w:p>
  </w:endnote>
  <w:endnote w:type="continuationSeparator" w:id="0">
    <w:p w:rsidR="00305E2B" w:rsidRDefault="0030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dobe Kaiti Std R">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48" w:rsidRDefault="00305E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48" w:rsidRDefault="00305E2B">
    <w:pPr>
      <w:pStyle w:val="Fuzeile"/>
      <w:jc w:val="center"/>
    </w:pPr>
    <w:r>
      <w:fldChar w:fldCharType="begin"/>
    </w:r>
    <w:r>
      <w:instrText xml:space="preserve"> PAGE </w:instrText>
    </w:r>
    <w:r>
      <w:fldChar w:fldCharType="separate"/>
    </w:r>
    <w:r w:rsidR="00EE6833">
      <w:rPr>
        <w:noProof/>
      </w:rPr>
      <w:t>1</w:t>
    </w:r>
    <w:r>
      <w:fldChar w:fldCharType="end"/>
    </w:r>
  </w:p>
  <w:p w:rsidR="004A7048" w:rsidRDefault="00305E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2B" w:rsidRDefault="00305E2B">
      <w:pPr>
        <w:spacing w:after="0" w:line="240" w:lineRule="auto"/>
      </w:pPr>
      <w:r>
        <w:rPr>
          <w:color w:val="000000"/>
        </w:rPr>
        <w:separator/>
      </w:r>
    </w:p>
  </w:footnote>
  <w:footnote w:type="continuationSeparator" w:id="0">
    <w:p w:rsidR="00305E2B" w:rsidRDefault="00305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48" w:rsidRDefault="00305E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48" w:rsidRDefault="00305E2B">
    <w:pPr>
      <w:pStyle w:val="Kopfzeile"/>
    </w:pPr>
    <w:r>
      <w:tab/>
    </w:r>
    <w:r>
      <w:tab/>
    </w:r>
    <w:r>
      <w:tab/>
      <w:t>17.12.14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23E60"/>
    <w:multiLevelType w:val="multilevel"/>
    <w:tmpl w:val="738074C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E0CC4"/>
    <w:rsid w:val="00305E2B"/>
    <w:rsid w:val="00BE0CC4"/>
    <w:rsid w:val="00EE6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E2A72-DE2B-4742-9C5C-9B6F99FB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de-DE" w:eastAsia="zh-CN"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Listenabsatz">
    <w:name w:val="List Paragraph"/>
    <w:basedOn w:val="Standard"/>
    <w:pPr>
      <w:ind w:left="720"/>
    </w:p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ListLabel1">
    <w:name w:val="ListLabel 1"/>
    <w:rPr>
      <w:rFonts w:cs="Courier New"/>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${UNAME}</dc:creator>
  <cp:lastModifiedBy>Kevin Wischollek</cp:lastModifiedBy>
  <cp:revision>2</cp:revision>
  <dcterms:created xsi:type="dcterms:W3CDTF">2015-01-09T11:04:00Z</dcterms:created>
  <dcterms:modified xsi:type="dcterms:W3CDTF">2015-01-09T11:04:00Z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HS Weihenstephan-Triesdorf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